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25A" w:rsidRPr="00BF10B7" w:rsidRDefault="00ED725A" w:rsidP="00ED725A">
      <w:pPr>
        <w:tabs>
          <w:tab w:val="left" w:pos="3819"/>
          <w:tab w:val="left" w:pos="4057"/>
          <w:tab w:val="left" w:pos="7651"/>
          <w:tab w:val="left" w:pos="11132"/>
        </w:tabs>
        <w:rPr>
          <w:sz w:val="20"/>
          <w:szCs w:val="20"/>
        </w:rPr>
      </w:pPr>
      <w:bookmarkStart w:id="0" w:name="_GoBack"/>
      <w:bookmarkEnd w:id="0"/>
      <w:r w:rsidRPr="00BF10B7">
        <w:rPr>
          <w:sz w:val="20"/>
          <w:szCs w:val="20"/>
        </w:rPr>
        <w:tab/>
      </w:r>
      <w:r w:rsidRPr="00BF10B7">
        <w:rPr>
          <w:sz w:val="20"/>
          <w:szCs w:val="20"/>
        </w:rPr>
        <w:tab/>
      </w:r>
      <w:r w:rsidRPr="00BF10B7">
        <w:rPr>
          <w:sz w:val="20"/>
          <w:szCs w:val="20"/>
        </w:rPr>
        <w:tab/>
      </w:r>
      <w:r w:rsidRPr="00BF10B7">
        <w:rPr>
          <w:sz w:val="20"/>
          <w:szCs w:val="20"/>
        </w:rPr>
        <w:tab/>
      </w:r>
    </w:p>
    <w:p w:rsidR="00ED725A" w:rsidRPr="00BF10B7" w:rsidRDefault="00F23760" w:rsidP="00ED725A">
      <w:pPr>
        <w:tabs>
          <w:tab w:val="left" w:pos="4057"/>
        </w:tabs>
        <w:rPr>
          <w:sz w:val="20"/>
          <w:szCs w:val="20"/>
        </w:rPr>
      </w:pPr>
      <w:r>
        <w:rPr>
          <w:noProof/>
          <w:sz w:val="20"/>
          <w:szCs w:val="20"/>
          <w:lang w:eastAsia="en-GB"/>
        </w:rPr>
        <w:pict>
          <v:rect id="Rectangle 9" o:spid="_x0000_s1026" style="position:absolute;margin-left:592.55pt;margin-top:-.35pt;width:163.95pt;height:408.8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owGdQIAADcFAAAOAAAAZHJzL2Uyb0RvYy54bWysVNtuGyEQfa/Uf0C8N+u1cvMq68hKlKqS&#10;lURxqjxjFuxVgKGAvet+fQf2kkv9VPUFATNnLoczXF23WpG9cL4GU9L8ZEKJMByq2mxK+vP57tsl&#10;JT4wUzEFRpT0IDy9nn/9ctXYQkxhC6oSjmAQ44vGlnQbgi2yzPOt0MyfgBUGjRKcZgGPbpNVjjUY&#10;XatsOpmcZw24yjrgwnu8ve2MdJ7iSyl4eJDSi0BUSbG2kFaX1nVcs/kVKzaO2W3N+zLYP1ShWW0w&#10;6RjqlgVGdq7+K5SuuQMPMpxw0BlIWXOResBu8smnblZbZkXqBcnxdqTJ/7+w/H7/6EhdlXRGiWEa&#10;n+gJSWNmowSZRXoa6wv0WtlHFxv0dgn81aMh+2CJB9/7tNLp6IvtkTZxfRi5Fm0gHC+nk8tpfn5G&#10;CUfbWT7LL87Ta2SsGODW+fBdgCZxU1KHdSWO2X7pQyyAFYNLX01XQColHJSINSjzJCQ2GFMmdJKW&#10;uFGO7BmKgnEuTMhjpxgveUeYrJUagfkxoBpBvW+EiSS5ETg5BvyYcUSkrGDCCNa1AXcsQPU6lCs7&#10;/6H7rufYfmjXbf92a6gO+MQOOu17y+9q5HPJfHhkDsWOY4EDHB5wkQqakkK/o2QL7vex++iPGkQr&#10;JQ0OT0n9rx1zghL1w6A6Z/npaZy2dDg9u5jiwb23rN9bzE7fAD5Fjl+F5Wkb/YMattKBfsE5X8Ss&#10;aGKGY+6S8uCGw03ohhp/Ci4Wi+SGE2ZZWJqV5TF4JDjq5bl9Yc72ogqox3sYBo0Vn7TV+UakgcUu&#10;gKyT8CLFHa899TidST/9TxLH//05eb39d/M/AAAA//8DAFBLAwQUAAYACAAAACEAsmuuAN4AAAAL&#10;AQAADwAAAGRycy9kb3ducmV2LnhtbEyPMU/DMBCFdyT+g3VIbK1jUEsIcSpAQiwwtLCwOfGRRLXP&#10;Uey06b/nOtHx6T69+165mb0TBxxjH0iDWmYgkJpge2o1fH+9LXIQMRmyxgVCDSeMsKmur0pT2HCk&#10;LR52qRVcQrEwGrqUhkLK2HToTVyGAYlvv2H0JnEcW2lHc+Ry7+Rdlq2lNz3xh84M+Nphs99NXkMK&#10;+L6PP5+T+0D5cpqo39ZZr/Xtzfz8BCLhnP5hOOuzOlTsVIeJbBSOs8pXilkNiwcQZ2Cl7nldrSFX&#10;60eQVSkvN1R/AAAA//8DAFBLAQItABQABgAIAAAAIQC2gziS/gAAAOEBAAATAAAAAAAAAAAAAAAA&#10;AAAAAABbQ29udGVudF9UeXBlc10ueG1sUEsBAi0AFAAGAAgAAAAhADj9If/WAAAAlAEAAAsAAAAA&#10;AAAAAAAAAAAALwEAAF9yZWxzLy5yZWxzUEsBAi0AFAAGAAgAAAAhABuSjAZ1AgAANwUAAA4AAAAA&#10;AAAAAAAAAAAALgIAAGRycy9lMm9Eb2MueG1sUEsBAi0AFAAGAAgAAAAhALJrrgDeAAAACwEAAA8A&#10;AAAAAAAAAAAAAAAAzwQAAGRycy9kb3ducmV2LnhtbFBLBQYAAAAABAAEAPMAAADaBQAAAAA=&#10;" fillcolor="white [3201]" strokecolor="#4f81bd [3204]" strokeweight="2pt">
            <v:path arrowok="t"/>
            <v:textbox>
              <w:txbxContent>
                <w:p w:rsidR="00355C85" w:rsidRPr="00B06CE8" w:rsidRDefault="00355C85" w:rsidP="00B06CE8">
                  <w:pPr>
                    <w:pStyle w:val="Default"/>
                    <w:jc w:val="both"/>
                    <w:rPr>
                      <w:b/>
                      <w:bCs/>
                      <w:color w:val="365F91" w:themeColor="accent1" w:themeShade="BF"/>
                      <w:sz w:val="20"/>
                      <w:szCs w:val="20"/>
                    </w:rPr>
                  </w:pPr>
                  <w:r w:rsidRPr="00B06CE8">
                    <w:rPr>
                      <w:b/>
                      <w:bCs/>
                      <w:color w:val="365F91" w:themeColor="accent1" w:themeShade="BF"/>
                      <w:sz w:val="20"/>
                      <w:szCs w:val="20"/>
                    </w:rPr>
                    <w:t xml:space="preserve">All this is very upsetting. I feel as though I am being accused of hurting my child. </w:t>
                  </w:r>
                </w:p>
                <w:p w:rsidR="00355C85" w:rsidRPr="00B06CE8" w:rsidRDefault="00355C85" w:rsidP="00B06CE8">
                  <w:pPr>
                    <w:pStyle w:val="Default"/>
                    <w:jc w:val="both"/>
                    <w:rPr>
                      <w:color w:val="365F91" w:themeColor="accent1" w:themeShade="BF"/>
                      <w:sz w:val="20"/>
                      <w:szCs w:val="20"/>
                    </w:rPr>
                  </w:pPr>
                </w:p>
                <w:p w:rsidR="00355C85" w:rsidRPr="00B06CE8" w:rsidRDefault="00355C85" w:rsidP="00B06CE8">
                  <w:pPr>
                    <w:pStyle w:val="Default"/>
                    <w:jc w:val="both"/>
                    <w:rPr>
                      <w:b/>
                      <w:bCs/>
                      <w:color w:val="365F91" w:themeColor="accent1" w:themeShade="BF"/>
                      <w:sz w:val="20"/>
                      <w:szCs w:val="20"/>
                    </w:rPr>
                  </w:pPr>
                  <w:r w:rsidRPr="00B06CE8">
                    <w:rPr>
                      <w:b/>
                      <w:bCs/>
                      <w:color w:val="365F91" w:themeColor="accent1" w:themeShade="BF"/>
                      <w:sz w:val="20"/>
                      <w:szCs w:val="20"/>
                    </w:rPr>
                    <w:t>Why do we have to be put through this?</w:t>
                  </w:r>
                </w:p>
                <w:p w:rsidR="00355C85" w:rsidRPr="00BF10B7" w:rsidRDefault="00355C85" w:rsidP="00BF10B7">
                  <w:pPr>
                    <w:pStyle w:val="Default"/>
                    <w:rPr>
                      <w:b/>
                      <w:bCs/>
                      <w:sz w:val="20"/>
                      <w:szCs w:val="20"/>
                    </w:rPr>
                  </w:pPr>
                </w:p>
                <w:p w:rsidR="00355C85" w:rsidRPr="00BF10B7" w:rsidRDefault="00355C85" w:rsidP="00BF10B7">
                  <w:pPr>
                    <w:pStyle w:val="Default"/>
                    <w:jc w:val="both"/>
                    <w:rPr>
                      <w:sz w:val="20"/>
                      <w:szCs w:val="20"/>
                    </w:rPr>
                  </w:pPr>
                  <w:r w:rsidRPr="00BF10B7">
                    <w:rPr>
                      <w:sz w:val="20"/>
                      <w:szCs w:val="20"/>
                    </w:rPr>
                    <w:t xml:space="preserve">We know this can be very upsetting. You can be reassured that you will be treated with courtesy and sensitivity and your explanations will be listened to and discussed with you. </w:t>
                  </w:r>
                </w:p>
                <w:p w:rsidR="00355C85" w:rsidRPr="00BF10B7" w:rsidRDefault="00355C85" w:rsidP="00BF10B7">
                  <w:pPr>
                    <w:pStyle w:val="Default"/>
                    <w:jc w:val="both"/>
                    <w:rPr>
                      <w:sz w:val="20"/>
                      <w:szCs w:val="20"/>
                    </w:rPr>
                  </w:pPr>
                </w:p>
                <w:p w:rsidR="00355C85" w:rsidRPr="00BF10B7" w:rsidRDefault="00355C85" w:rsidP="00BF10B7">
                  <w:pPr>
                    <w:pStyle w:val="Default"/>
                    <w:jc w:val="both"/>
                    <w:rPr>
                      <w:sz w:val="20"/>
                      <w:szCs w:val="20"/>
                    </w:rPr>
                  </w:pPr>
                  <w:r w:rsidRPr="00BF10B7">
                    <w:rPr>
                      <w:sz w:val="20"/>
                      <w:szCs w:val="20"/>
                    </w:rPr>
                    <w:t>You will also be kept fully informed at all times so that you know exactly what is going on and why. You can ask questions at any time and will be given the opportunity to discuss your concerns fully at every stage.</w:t>
                  </w:r>
                </w:p>
                <w:p w:rsidR="00355C85" w:rsidRPr="00BF10B7" w:rsidRDefault="00355C85" w:rsidP="00BF10B7">
                  <w:pPr>
                    <w:pStyle w:val="Default"/>
                    <w:jc w:val="both"/>
                    <w:rPr>
                      <w:sz w:val="20"/>
                      <w:szCs w:val="20"/>
                    </w:rPr>
                  </w:pPr>
                </w:p>
                <w:p w:rsidR="00355C85" w:rsidRPr="00BF10B7" w:rsidRDefault="00355C85" w:rsidP="00BF10B7">
                  <w:pPr>
                    <w:pStyle w:val="Default"/>
                    <w:jc w:val="both"/>
                    <w:rPr>
                      <w:sz w:val="20"/>
                      <w:szCs w:val="20"/>
                    </w:rPr>
                  </w:pPr>
                  <w:r w:rsidRPr="00BF10B7">
                    <w:rPr>
                      <w:sz w:val="20"/>
                      <w:szCs w:val="20"/>
                    </w:rPr>
                    <w:t xml:space="preserve">All professionals working with children are expected as part of their professional duties to make enquiries to ensure that children are kept safe from harm. </w:t>
                  </w:r>
                </w:p>
                <w:p w:rsidR="00355C85" w:rsidRPr="00BF10B7" w:rsidRDefault="00355C85" w:rsidP="00BF10B7">
                  <w:pPr>
                    <w:pStyle w:val="Default"/>
                    <w:jc w:val="both"/>
                    <w:rPr>
                      <w:sz w:val="20"/>
                      <w:szCs w:val="20"/>
                    </w:rPr>
                  </w:pPr>
                </w:p>
                <w:p w:rsidR="00355C85" w:rsidRPr="00BF10B7" w:rsidRDefault="00355C85" w:rsidP="00BF10B7">
                  <w:pPr>
                    <w:spacing w:line="240" w:lineRule="auto"/>
                    <w:jc w:val="both"/>
                    <w:rPr>
                      <w:sz w:val="20"/>
                      <w:szCs w:val="20"/>
                    </w:rPr>
                  </w:pPr>
                  <w:r w:rsidRPr="00BF10B7">
                    <w:rPr>
                      <w:sz w:val="20"/>
                      <w:szCs w:val="20"/>
                    </w:rPr>
                    <w:t>Where bruising is non-accidental immediate steps can be taken to protect the child from further harm.</w:t>
                  </w:r>
                </w:p>
              </w:txbxContent>
            </v:textbox>
          </v:rect>
        </w:pict>
      </w:r>
      <w:r>
        <w:rPr>
          <w:noProof/>
          <w:sz w:val="20"/>
          <w:szCs w:val="20"/>
          <w:lang w:eastAsia="en-GB"/>
        </w:rPr>
        <w:pict>
          <v:rect id="Rectangle 8" o:spid="_x0000_s1027" style="position:absolute;margin-left:374.05pt;margin-top:-.3pt;width:212.85pt;height:220.3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sqdAIAAD4FAAAOAAAAZHJzL2Uyb0RvYy54bWysVEtvGyEQvlfqf0Dcm/W6TpOsso6sRKkq&#10;WYmVpMoZs2CvAgwF7F3313dgH3nUp6oXxDDfN+/h8qrViuyF8zWYkuYnE0qE4VDVZlPSn0+3X84p&#10;8YGZiikwoqQH4enV/POny8YWYgpbUJVwBI0YXzS2pNsQbJFlnm+FZv4ErDColOA0Cyi6TVY51qB1&#10;rbLpZPIta8BV1gEX3uPrTaek82RfSsHDvZReBKJKirGFdLp0ruOZzS9ZsXHMbmveh8H+IQrNaoNO&#10;R1M3LDCyc/VfpnTNHXiQ4YSDzkDKmouUA2aTTz5k87hlVqRcsDjejmXy/88sv9uvHKmrkmKjDNPY&#10;ogcsGjMbJch5LE9jfYGoR7tyMUFvl8BfPCqyd5oo+B7TSqcjFtMjbar1Yay1aAPh+Dg9m3zNL04p&#10;4aibnl2cz2an0V3GioFunQ/fBWgSLyV1GFeqMdsvfeigA6SPpgsghRIOSsQYlHkQEhOMLhM7jZa4&#10;Vo7sGQ4F41yYkPeuEzrSZK3USMyPEdVI6rGRJtLIjcTJMeJ7jyMjeQUTRrKuDbhjBqqXIVzZ4Yfs&#10;u5xj+qFdt6mrCRlf1lAdsNMOuhXwlt/WWNYl82HFHM48bgfucbjHQypoSgr9jZItuN/H3iMeRxG1&#10;lDS4QyX1v3bMCUrUD4NDepHPZnHpkjA7PZui4N5q1m81ZqevATuS449hebpGfFDDVTrQz7jui+gV&#10;Vcxw9F1SHtwgXIdut/HD4GKxSDBcNMvC0jxaHo3HOsexeWqfmbP9bAUcyzsY9o0VH0asw0amgcUu&#10;gKzT/L3Wte8ALmma4P5Dib/AWzmhXr+9+R8AAAD//wMAUEsDBBQABgAIAAAAIQDpvSHM3gAAAAoB&#10;AAAPAAAAZHJzL2Rvd25yZXYueG1sTI8xT8MwFIR3JP6D9ZDYWjsQtVXISwVIiAWGtixsTvxIrMbP&#10;Uey06b/HnWA83enuu3I7u16caAzWM0K2VCCIG28stwhfh7fFBkSImo3uPRPChQJsq9ubUhfGn3lH&#10;p31sRSrhUGiELsahkDI0HTkdln4gTt6PH52OSY6tNKM+p3LXywelVtJpy2mh0wO9dtQc95NDiJ7e&#10;j+H7c+o/SL5cJra7WlnE+7v5+QlEpDn+heGKn9ChSky1n9gE0SOs802WogiLFYirn60f05caIc9V&#10;BrIq5f8L1S8AAAD//wMAUEsBAi0AFAAGAAgAAAAhALaDOJL+AAAA4QEAABMAAAAAAAAAAAAAAAAA&#10;AAAAAFtDb250ZW50X1R5cGVzXS54bWxQSwECLQAUAAYACAAAACEAOP0h/9YAAACUAQAACwAAAAAA&#10;AAAAAAAAAAAvAQAAX3JlbHMvLnJlbHNQSwECLQAUAAYACAAAACEAi6RbKnQCAAA+BQAADgAAAAAA&#10;AAAAAAAAAAAuAgAAZHJzL2Uyb0RvYy54bWxQSwECLQAUAAYACAAAACEA6b0hzN4AAAAKAQAADwAA&#10;AAAAAAAAAAAAAADOBAAAZHJzL2Rvd25yZXYueG1sUEsFBgAAAAAEAAQA8wAAANkFAAAAAA==&#10;" fillcolor="white [3201]" strokecolor="#4f81bd [3204]" strokeweight="2pt">
            <v:path arrowok="t"/>
            <v:textbox>
              <w:txbxContent>
                <w:p w:rsidR="00DB18E4" w:rsidRPr="00BF10B7" w:rsidRDefault="00DB18E4" w:rsidP="00B06CE8">
                  <w:pPr>
                    <w:pStyle w:val="Default"/>
                    <w:jc w:val="both"/>
                    <w:rPr>
                      <w:b/>
                      <w:bCs/>
                      <w:color w:val="365F91" w:themeColor="accent1" w:themeShade="BF"/>
                      <w:sz w:val="20"/>
                      <w:szCs w:val="20"/>
                    </w:rPr>
                  </w:pPr>
                  <w:r w:rsidRPr="00BF10B7">
                    <w:rPr>
                      <w:b/>
                      <w:bCs/>
                      <w:color w:val="365F91" w:themeColor="accent1" w:themeShade="BF"/>
                      <w:sz w:val="20"/>
                      <w:szCs w:val="20"/>
                    </w:rPr>
                    <w:t>Why does my child need to see a Paediatrician?</w:t>
                  </w:r>
                </w:p>
                <w:p w:rsidR="00DB18E4" w:rsidRPr="00BF10B7" w:rsidRDefault="00DB18E4" w:rsidP="00B06CE8">
                  <w:pPr>
                    <w:pStyle w:val="Default"/>
                    <w:jc w:val="both"/>
                    <w:rPr>
                      <w:color w:val="365F91" w:themeColor="accent1" w:themeShade="BF"/>
                      <w:sz w:val="20"/>
                      <w:szCs w:val="20"/>
                    </w:rPr>
                  </w:pPr>
                </w:p>
                <w:p w:rsidR="00DB18E4" w:rsidRPr="00BF10B7" w:rsidRDefault="00DB18E4" w:rsidP="00355C85">
                  <w:pPr>
                    <w:pStyle w:val="Default"/>
                    <w:jc w:val="both"/>
                    <w:rPr>
                      <w:sz w:val="20"/>
                      <w:szCs w:val="20"/>
                    </w:rPr>
                  </w:pPr>
                  <w:r w:rsidRPr="00BF10B7">
                    <w:rPr>
                      <w:sz w:val="20"/>
                      <w:szCs w:val="20"/>
                    </w:rPr>
                    <w:t>It is rare for babies and infants to have a bruise</w:t>
                  </w:r>
                  <w:r w:rsidRPr="00BF10B7">
                    <w:rPr>
                      <w:b/>
                      <w:bCs/>
                      <w:sz w:val="20"/>
                      <w:szCs w:val="20"/>
                    </w:rPr>
                    <w:t xml:space="preserve">. </w:t>
                  </w:r>
                  <w:r w:rsidRPr="00BF10B7">
                    <w:rPr>
                      <w:sz w:val="20"/>
                      <w:szCs w:val="20"/>
                    </w:rPr>
                    <w:t xml:space="preserve">A bruise can be a sign of an underlying health condition, a blood disease or an infection. </w:t>
                  </w:r>
                </w:p>
                <w:p w:rsidR="00DB18E4" w:rsidRPr="00BF10B7" w:rsidRDefault="00DB18E4" w:rsidP="00355C85">
                  <w:pPr>
                    <w:pStyle w:val="Default"/>
                    <w:jc w:val="both"/>
                    <w:rPr>
                      <w:sz w:val="20"/>
                      <w:szCs w:val="20"/>
                    </w:rPr>
                  </w:pPr>
                </w:p>
                <w:p w:rsidR="00DB18E4" w:rsidRPr="00BF10B7" w:rsidRDefault="00DB18E4" w:rsidP="00355C85">
                  <w:pPr>
                    <w:pStyle w:val="Default"/>
                    <w:jc w:val="both"/>
                    <w:rPr>
                      <w:sz w:val="20"/>
                      <w:szCs w:val="20"/>
                    </w:rPr>
                  </w:pPr>
                  <w:r w:rsidRPr="00BF10B7">
                    <w:rPr>
                      <w:sz w:val="20"/>
                      <w:szCs w:val="20"/>
                    </w:rPr>
                    <w:t xml:space="preserve">This means that it is important for a Paediatrician to examine your baby and discuss with you why there might be a bruise and to rule out or diagnose these more serious conditions. </w:t>
                  </w:r>
                </w:p>
                <w:p w:rsidR="00DB18E4" w:rsidRPr="00BF10B7" w:rsidRDefault="00DB18E4" w:rsidP="00355C85">
                  <w:pPr>
                    <w:pStyle w:val="Default"/>
                    <w:jc w:val="both"/>
                    <w:rPr>
                      <w:sz w:val="20"/>
                      <w:szCs w:val="20"/>
                    </w:rPr>
                  </w:pPr>
                </w:p>
                <w:p w:rsidR="00DB18E4" w:rsidRPr="00BF10B7" w:rsidRDefault="00DB18E4" w:rsidP="00355C85">
                  <w:pPr>
                    <w:spacing w:line="240" w:lineRule="auto"/>
                    <w:jc w:val="both"/>
                    <w:rPr>
                      <w:sz w:val="20"/>
                      <w:szCs w:val="20"/>
                    </w:rPr>
                  </w:pPr>
                  <w:r w:rsidRPr="00BF10B7">
                    <w:rPr>
                      <w:sz w:val="20"/>
                      <w:szCs w:val="20"/>
                    </w:rPr>
                    <w:t>It also sometimes takes an expert to tell the difference between a bruise and certain types of birthmark which can look very similar to bruising.</w:t>
                  </w:r>
                </w:p>
              </w:txbxContent>
            </v:textbox>
          </v:rect>
        </w:pict>
      </w:r>
      <w:r>
        <w:rPr>
          <w:noProof/>
          <w:sz w:val="20"/>
          <w:szCs w:val="20"/>
          <w:lang w:eastAsia="en-GB"/>
        </w:rPr>
        <w:pict>
          <v:rect id="Rectangle 7" o:spid="_x0000_s1028" style="position:absolute;margin-left:159.3pt;margin-top:-.3pt;width:208.45pt;height:220.3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ekqdQIAAD4FAAAOAAAAZHJzL2Uyb0RvYy54bWysVEtPGzEQvlfqf7B8L5tNA4EVGxSBqCpF&#10;gICKs+O1kxW2x7Wd7Ka/vmPvo0BzqnqxPJ7vm/f48qrViuyF8zWYkuYnE0qE4VDVZlPSH8+3X84p&#10;8YGZiikwoqQH4enV4vOny8YWYgpbUJVwBI0YXzS2pNsQbJFlnm+FZv4ErDColOA0Cyi6TVY51qB1&#10;rbLpZHKWNeAq64AL7/H1plPSRbIvpeDhXkovAlElxdhCOl061/HMFpes2DhmtzXvw2D/EIVmtUGn&#10;o6kbFhjZufovU7rmDjzIcMJBZyBlzUXKAbPJJx+yedoyK1IuWBxvxzL5/2eW3+0fHKmrks4pMUxj&#10;ix6xaMxslCDzWJ7G+gJRT/bBxQS9XQF/9ajI3mmi4HtMK52OWEyPtKnWh7HWog2E4+P0bDb/mp9S&#10;wlE3nV+cz2an0V3GioFunQ/fBGgSLyV1GFeqMduvfOigA6SPpgsghRIOSsQYlHkUEhOMLhM7jZa4&#10;Vo7sGQ4F41yYkPeuEzrSZK3USMyPEdVI6rGRJtLIjcTJMeJ7jyMjeQUTRrKuDbhjBqrXIVzZ4Yfs&#10;u5xj+qFdt6mr06GFa6gO2GkH3Qp4y29rLOuK+fDAHM48bgfucbjHQypoSgr9jZItuF/H3iMeRxG1&#10;lDS4QyX1P3fMCUrUd4NDepHPZnHpkjA7nU9RcG8167cas9PXgB3J8cewPF0jPqjhKh3oF1z3ZfSK&#10;KmY4+i4pD24QrkO32/hhcLFcJhgummVhZZ4sj8ZjnePYPLcvzNl+tgKO5R0M+8aKDyPWYSPTwHIX&#10;QNZp/mKlu7r2HcAlTRPcfyjxF3grJ9Sfb2/xGwAA//8DAFBLAwQUAAYACAAAACEAxFPqtN4AAAAJ&#10;AQAADwAAAGRycy9kb3ducmV2LnhtbEyPzU7DMBCE70i8g7VI3Fo79IcqjVMBEuIChxYuvTnxkkS1&#10;11HstOnbs5zgNFrNaObbYjd5J844xC6QhmyuQCDVwXbUaPj6fJ1tQMRkyBoXCDVcMcKuvL0pTG7D&#10;hfZ4PqRGcAnF3GhoU+pzKWPdojdxHnok9r7D4E3ic2ikHcyFy72TD0qtpTcd8UJrenxpsT4dRq8h&#10;BXw7xePH6N5RPl9H6vaV6rS+v5uetiASTukvDL/4jA4lM1VhJBuF07DINmuOapixsP+4WK1AVBqW&#10;S5WBLAv5/4PyBwAA//8DAFBLAQItABQABgAIAAAAIQC2gziS/gAAAOEBAAATAAAAAAAAAAAAAAAA&#10;AAAAAABbQ29udGVudF9UeXBlc10ueG1sUEsBAi0AFAAGAAgAAAAhADj9If/WAAAAlAEAAAsAAAAA&#10;AAAAAAAAAAAALwEAAF9yZWxzLy5yZWxzUEsBAi0AFAAGAAgAAAAhAP2B6Sp1AgAAPgUAAA4AAAAA&#10;AAAAAAAAAAAALgIAAGRycy9lMm9Eb2MueG1sUEsBAi0AFAAGAAgAAAAhAMRT6rTeAAAACQEAAA8A&#10;AAAAAAAAAAAAAAAAzwQAAGRycy9kb3ducmV2LnhtbFBLBQYAAAAABAAEAPMAAADaBQAAAAA=&#10;" fillcolor="white [3201]" strokecolor="#4f81bd [3204]" strokeweight="2pt">
            <v:path arrowok="t"/>
            <v:textbox>
              <w:txbxContent>
                <w:p w:rsidR="00DB18E4" w:rsidRPr="00BF10B7" w:rsidRDefault="00DB18E4" w:rsidP="00B06CE8">
                  <w:pPr>
                    <w:pStyle w:val="Default"/>
                    <w:jc w:val="both"/>
                    <w:rPr>
                      <w:b/>
                      <w:bCs/>
                      <w:color w:val="365F91" w:themeColor="accent1" w:themeShade="BF"/>
                      <w:sz w:val="20"/>
                      <w:szCs w:val="20"/>
                    </w:rPr>
                  </w:pPr>
                  <w:r w:rsidRPr="00BF10B7">
                    <w:rPr>
                      <w:b/>
                      <w:bCs/>
                      <w:color w:val="365F91" w:themeColor="accent1" w:themeShade="BF"/>
                      <w:sz w:val="20"/>
                      <w:szCs w:val="20"/>
                    </w:rPr>
                    <w:t>Why do I need to be referred to Children’s Services?</w:t>
                  </w:r>
                </w:p>
                <w:p w:rsidR="00DB18E4" w:rsidRPr="00BF10B7" w:rsidRDefault="00DB18E4" w:rsidP="00DB18E4">
                  <w:pPr>
                    <w:pStyle w:val="Default"/>
                    <w:rPr>
                      <w:color w:val="365F91" w:themeColor="accent1" w:themeShade="BF"/>
                      <w:sz w:val="20"/>
                      <w:szCs w:val="20"/>
                    </w:rPr>
                  </w:pPr>
                </w:p>
                <w:p w:rsidR="00DB18E4" w:rsidRPr="00BF10B7" w:rsidRDefault="00DB18E4" w:rsidP="00355C85">
                  <w:pPr>
                    <w:pStyle w:val="Default"/>
                    <w:jc w:val="both"/>
                    <w:rPr>
                      <w:sz w:val="20"/>
                      <w:szCs w:val="20"/>
                    </w:rPr>
                  </w:pPr>
                  <w:r w:rsidRPr="00BF10B7">
                    <w:rPr>
                      <w:sz w:val="20"/>
                      <w:szCs w:val="20"/>
                    </w:rPr>
                    <w:t xml:space="preserve">Although rare, bruising is occasionally caused by deliberate injury. It is important that, where this occurs, it is picked up as soon as possible in order to support the family and to protect the child. </w:t>
                  </w:r>
                </w:p>
                <w:p w:rsidR="00DB18E4" w:rsidRPr="00BF10B7" w:rsidRDefault="00DB18E4" w:rsidP="00355C85">
                  <w:pPr>
                    <w:pStyle w:val="Default"/>
                    <w:jc w:val="both"/>
                    <w:rPr>
                      <w:sz w:val="20"/>
                      <w:szCs w:val="20"/>
                    </w:rPr>
                  </w:pPr>
                </w:p>
                <w:p w:rsidR="00DB18E4" w:rsidRPr="00355C85" w:rsidRDefault="00DB18E4" w:rsidP="00355C85">
                  <w:pPr>
                    <w:spacing w:line="240" w:lineRule="auto"/>
                    <w:jc w:val="both"/>
                  </w:pPr>
                  <w:r w:rsidRPr="00BF10B7">
                    <w:rPr>
                      <w:sz w:val="20"/>
                      <w:szCs w:val="20"/>
                    </w:rPr>
                    <w:t>Referral to Children’s Services is not an accusation of wrongdoing, but a way of looking for causes of bruising in the same way that the doctor looks for illnesses. Even when bruising is due to falls and knocks the family may benefit from advice on accident prevention and home safety</w:t>
                  </w:r>
                  <w:r w:rsidRPr="00355C85">
                    <w:t>.</w:t>
                  </w:r>
                </w:p>
              </w:txbxContent>
            </v:textbox>
          </v:rect>
        </w:pict>
      </w:r>
      <w:r>
        <w:rPr>
          <w:noProof/>
          <w:sz w:val="20"/>
          <w:szCs w:val="20"/>
          <w:lang w:eastAsia="en-GB"/>
        </w:rPr>
        <w:pict>
          <v:rect id="Rectangle 5" o:spid="_x0000_s1029" style="position:absolute;margin-left:-3.4pt;margin-top:-.3pt;width:157.75pt;height:145.2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EqdgIAAD4FAAAOAAAAZHJzL2Uyb0RvYy54bWysVEtvGyEQvlfqf0Dcm/U6zqOrrCMrUapK&#10;VmIlqXLGLNirAEMBe9f99R3YR5PUp6oXxDDfN+/h6rrViuyF8zWYkuYnE0qE4VDVZlPSH893Xy4p&#10;8YGZiikwoqQH4en1/POnq8YWYgpbUJVwBI0YXzS2pNsQbJFlnm+FZv4ErDColOA0Cyi6TVY51qB1&#10;rbLpZHKeNeAq64AL7/H1tlPSebIvpeDhQUovAlElxdhCOl061/HM5les2DhmtzXvw2D/EIVmtUGn&#10;o6lbFhjZufovU7rmDjzIcMJBZyBlzUXKAbPJJx+yedoyK1IuWBxvxzL5/2eW3+9XjtRVSc8oMUxj&#10;ix6xaMxslCBnsTyN9QWinuzKxQS9XQJ/9ajI3mmi4HtMK52OWEyPtKnWh7HWog2E4yM273Q2Racc&#10;dfnlbHZ+kdxlrBjo1vnwTYAm8VJSh3GlGrP90ocYACsGSB9NF0AKJRyUiDEo8ygkJhhdJnYaLXGj&#10;HNkzHArGuTAhj5mivYSONFkrNRLzY0Q1knpspIk0ciNxcoz43uPISF7BhJGsawPumIHqdQhXdvgh&#10;+y7nmH5o123q6unQwjVUB+y0g24FvOV3NZZ1yXxYMYczj9uBexwe8JAKmpJCf6NkC+7XsfeIx1FE&#10;LSUN7lBJ/c8dc4IS9d3gkH7NZ7O4dEmYnV1MUXBvNeu3GrPTN4AdyfHHsDxdIz6o4Sod6Bdc90X0&#10;iipmOPouKQ9uEG5Ct9v4YXCxWCQYLpplYWmeLI/GY53j2Dy3L8zZfrYCjuU9DPvGig8j1mEj08Bi&#10;F0DWaf5ipbu69h3AJU1j1H8o8Rd4KyfUn29v/hsAAP//AwBQSwMEFAAGAAgAAAAhAJ8cShXcAAAA&#10;CAEAAA8AAABkcnMvZG93bnJldi54bWxMj8FOwzAQRO9I/IO1SNxamyKVNMSpAAlxgUMLF25OvCRW&#10;7XUUb9r073FPcFqNZjTzttrOwYsjjslF0nC3VCCQ2mgddRq+Pl8XBYjEhqzxkVDDGRNs6+urypQ2&#10;nmiHxz13IpdQKo2GnnkopUxtj8GkZRyQsvcTx2A4y7GTdjSnXB68XCm1lsE4ygu9GfClx/awn4IG&#10;jvh2SN8fk39H+XyeyO0a5bS+vZmfHkEwzvwXhgt+Roc6MzVxIpuE17BYZ3K+XBDZvlfFA4hGw6rY&#10;bEDWlfz/QP0LAAD//wMAUEsBAi0AFAAGAAgAAAAhALaDOJL+AAAA4QEAABMAAAAAAAAAAAAAAAAA&#10;AAAAAFtDb250ZW50X1R5cGVzXS54bWxQSwECLQAUAAYACAAAACEAOP0h/9YAAACUAQAACwAAAAAA&#10;AAAAAAAAAAAvAQAAX3JlbHMvLnJlbHNQSwECLQAUAAYACAAAACEA4bphKnYCAAA+BQAADgAAAAAA&#10;AAAAAAAAAAAuAgAAZHJzL2Uyb0RvYy54bWxQSwECLQAUAAYACAAAACEAnxxKFdwAAAAIAQAADwAA&#10;AAAAAAAAAAAAAADQBAAAZHJzL2Rvd25yZXYueG1sUEsFBgAAAAAEAAQA8wAAANkFAAAAAA==&#10;" fillcolor="white [3201]" strokecolor="#4f81bd [3204]" strokeweight="2pt">
            <v:path arrowok="t"/>
            <v:textbox>
              <w:txbxContent>
                <w:p w:rsidR="00ED725A" w:rsidRPr="00BF10B7" w:rsidRDefault="00ED725A" w:rsidP="00B06CE8">
                  <w:pPr>
                    <w:pStyle w:val="Default"/>
                    <w:jc w:val="both"/>
                    <w:rPr>
                      <w:b/>
                      <w:bCs/>
                      <w:color w:val="365F91" w:themeColor="accent1" w:themeShade="BF"/>
                      <w:sz w:val="20"/>
                      <w:szCs w:val="20"/>
                    </w:rPr>
                  </w:pPr>
                  <w:r w:rsidRPr="00BF10B7">
                    <w:rPr>
                      <w:b/>
                      <w:bCs/>
                      <w:color w:val="365F91" w:themeColor="accent1" w:themeShade="BF"/>
                      <w:sz w:val="20"/>
                      <w:szCs w:val="20"/>
                    </w:rPr>
                    <w:t xml:space="preserve">Why is bruising in babies and infants such a concern? </w:t>
                  </w:r>
                </w:p>
                <w:p w:rsidR="00355C85" w:rsidRPr="00BF10B7" w:rsidRDefault="00355C85" w:rsidP="00ED725A">
                  <w:pPr>
                    <w:pStyle w:val="Default"/>
                    <w:rPr>
                      <w:color w:val="365F91" w:themeColor="accent1" w:themeShade="BF"/>
                      <w:sz w:val="20"/>
                      <w:szCs w:val="20"/>
                    </w:rPr>
                  </w:pPr>
                </w:p>
                <w:p w:rsidR="00ED725A" w:rsidRPr="00BF10B7" w:rsidRDefault="00ED725A" w:rsidP="00355C85">
                  <w:pPr>
                    <w:spacing w:line="240" w:lineRule="auto"/>
                    <w:jc w:val="both"/>
                    <w:rPr>
                      <w:sz w:val="20"/>
                      <w:szCs w:val="20"/>
                    </w:rPr>
                  </w:pPr>
                  <w:r w:rsidRPr="00BF10B7">
                    <w:rPr>
                      <w:sz w:val="20"/>
                      <w:szCs w:val="20"/>
                    </w:rPr>
                    <w:t>It is difficult to cause bruising in babies and infants that are not able to move around independently during normal day-to-day activities such as feeding, nappy changing and normal handling</w:t>
                  </w:r>
                </w:p>
              </w:txbxContent>
            </v:textbox>
          </v:rect>
        </w:pict>
      </w:r>
    </w:p>
    <w:p w:rsidR="00ED725A" w:rsidRPr="00BF10B7" w:rsidRDefault="00ED725A" w:rsidP="00ED725A">
      <w:pPr>
        <w:tabs>
          <w:tab w:val="left" w:pos="4270"/>
        </w:tabs>
        <w:rPr>
          <w:sz w:val="20"/>
          <w:szCs w:val="20"/>
        </w:rPr>
      </w:pPr>
      <w:r w:rsidRPr="00BF10B7">
        <w:rPr>
          <w:sz w:val="20"/>
          <w:szCs w:val="20"/>
        </w:rPr>
        <w:tab/>
      </w:r>
    </w:p>
    <w:p w:rsidR="00ED725A" w:rsidRPr="00BF10B7" w:rsidRDefault="00ED725A" w:rsidP="00ED725A">
      <w:pPr>
        <w:rPr>
          <w:sz w:val="20"/>
          <w:szCs w:val="20"/>
        </w:rPr>
      </w:pPr>
    </w:p>
    <w:p w:rsidR="00ED725A" w:rsidRPr="00BF10B7" w:rsidRDefault="00ED725A" w:rsidP="00ED725A">
      <w:pPr>
        <w:rPr>
          <w:sz w:val="20"/>
          <w:szCs w:val="20"/>
        </w:rPr>
      </w:pPr>
    </w:p>
    <w:p w:rsidR="00ED725A" w:rsidRPr="00BF10B7" w:rsidRDefault="00ED725A" w:rsidP="00ED725A">
      <w:pPr>
        <w:rPr>
          <w:sz w:val="20"/>
          <w:szCs w:val="20"/>
        </w:rPr>
      </w:pPr>
    </w:p>
    <w:p w:rsidR="00ED725A" w:rsidRPr="00BF10B7" w:rsidRDefault="00ED725A" w:rsidP="00ED725A">
      <w:pPr>
        <w:rPr>
          <w:sz w:val="20"/>
          <w:szCs w:val="20"/>
        </w:rPr>
      </w:pPr>
    </w:p>
    <w:p w:rsidR="00ED725A" w:rsidRPr="00BF10B7" w:rsidRDefault="00F23760" w:rsidP="00ED725A">
      <w:pPr>
        <w:rPr>
          <w:sz w:val="20"/>
          <w:szCs w:val="20"/>
        </w:rPr>
      </w:pPr>
      <w:r>
        <w:rPr>
          <w:noProof/>
          <w:sz w:val="20"/>
          <w:szCs w:val="20"/>
          <w:lang w:eastAsia="en-GB"/>
        </w:rPr>
        <w:pict>
          <v:rect id="Rectangle 10" o:spid="_x0000_s1030" style="position:absolute;margin-left:-3.4pt;margin-top:7.55pt;width:157.75pt;height:297.9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1u8dAIAAEAFAAAOAAAAZHJzL2Uyb0RvYy54bWysVFlvGyEQfq/U/4B4b9ZXrlXWkeUoVSUr&#10;iZJUecYs2KsAQwF71/31HdgjR/1U9QUxzDf3N1xdN1qRvXC+AlPQ8cmIEmE4lJXZFPTn8+23C0p8&#10;YKZkCowo6EF4ej3/+uWqtrmYwBZUKRxBJ8bntS3oNgSbZ5nnW6GZPwErDColOM0Cim6TlY7V6F2r&#10;bDIanWU1uNI64MJ7fL1plXSe/EspeLiX0otAVEExt5BOl851PLP5Fcs3jtltxbs02D9koVllMOjg&#10;6oYFRnau+suVrrgDDzKccNAZSFlxkWrAasajT9U8bZkVqRZsjrdDm/z/c8vv9g+OVCXODttjmMYZ&#10;PWLXmNkoQfANG1RbnyPuyT64WKK3K+CvHhXZB00UfIdppNMRiwWSJnX7MHRbNIFwfMTxTWeTU0o4&#10;6qbnF9PLs9MYLmN5b26dD98FaBIvBXWYWOoy2698aKE9pMumTSClEg5KxByUeRQSS4whk3Uil1gq&#10;R/YMacE4FyaMu9AJHc1kpdRgOD5mqAajDhvNRCLdYDg6Zvgx4mCRooIJg7GuDLhjDsrXPl3Z4vvq&#10;25pj+aFZN2mus36EaygPOGsH7RJ4y28rbOuK+fDAHLIeCYCbHO7xkArqgkJ3o2QL7vex94hHMqKW&#10;khq3qKD+1445QYn6YZCml+PZLK5dEman5xMU3HvN+r3G7PQScCJj/DMsT9eID6q/Sgf6BRd+EaOi&#10;ihmOsQvKg+uFZWi3G78MLhaLBMNVsyyszJPl0Xnsc6TNc/PCnO24FZCWd9BvHMs/UazFRksDi10A&#10;WSX+xU63fe0mgGuaGNx9KfEfeC8n1NvHN/8DAAD//wMAUEsDBBQABgAIAAAAIQB1visf3AAAAAkB&#10;AAAPAAAAZHJzL2Rvd25yZXYueG1sTI/BTsMwEETvSPyDtUjcWjsgQhXiVICEuMChhQs3J14Sq/Y6&#10;ip02/XuWExx3ZjTztt4uwYsjTslF0lCsFQikLlpHvYbPj5fVBkTKhqzxkVDDGRNsm8uL2lQ2nmiH&#10;x33uBZdQqoyGIeexkjJ1AwaT1nFEYu87TsFkPqde2smcuDx4eaNUKYNxxAuDGfF5wO6wn4OGHPH1&#10;kL7eZ/+G8uk8k9u1yml9fbU8PoDIuOS/MPziMzo0zNTGmWwSXsOqZPLM+l0Bgv1btbkH0Wooi0KB&#10;bGr5/4PmBwAA//8DAFBLAQItABQABgAIAAAAIQC2gziS/gAAAOEBAAATAAAAAAAAAAAAAAAAAAAA&#10;AABbQ29udGVudF9UeXBlc10ueG1sUEsBAi0AFAAGAAgAAAAhADj9If/WAAAAlAEAAAsAAAAAAAAA&#10;AAAAAAAALwEAAF9yZWxzLy5yZWxzUEsBAi0AFAAGAAgAAAAhAOyDW7x0AgAAQAUAAA4AAAAAAAAA&#10;AAAAAAAALgIAAGRycy9lMm9Eb2MueG1sUEsBAi0AFAAGAAgAAAAhAHW+Kx/cAAAACQEAAA8AAAAA&#10;AAAAAAAAAAAAzgQAAGRycy9kb3ducmV2LnhtbFBLBQYAAAAABAAEAPMAAADXBQAAAAA=&#10;" fillcolor="white [3201]" strokecolor="#4f81bd [3204]" strokeweight="2pt">
            <v:path arrowok="t"/>
            <v:textbox>
              <w:txbxContent>
                <w:p w:rsidR="00ED725A" w:rsidRPr="00BF10B7" w:rsidRDefault="00ED725A" w:rsidP="00B06CE8">
                  <w:pPr>
                    <w:pStyle w:val="Default"/>
                    <w:jc w:val="both"/>
                    <w:rPr>
                      <w:b/>
                      <w:bCs/>
                      <w:color w:val="365F91" w:themeColor="accent1" w:themeShade="BF"/>
                      <w:sz w:val="20"/>
                      <w:szCs w:val="20"/>
                    </w:rPr>
                  </w:pPr>
                  <w:r w:rsidRPr="00BF10B7">
                    <w:rPr>
                      <w:b/>
                      <w:bCs/>
                      <w:color w:val="365F91" w:themeColor="accent1" w:themeShade="BF"/>
                      <w:sz w:val="20"/>
                      <w:szCs w:val="20"/>
                    </w:rPr>
                    <w:t xml:space="preserve">I have explained what caused the bruising don't you believe me? </w:t>
                  </w:r>
                </w:p>
                <w:p w:rsidR="00DB18E4" w:rsidRPr="00BF10B7" w:rsidRDefault="00DB18E4" w:rsidP="00ED725A">
                  <w:pPr>
                    <w:pStyle w:val="Default"/>
                    <w:rPr>
                      <w:color w:val="365F91" w:themeColor="accent1" w:themeShade="BF"/>
                      <w:sz w:val="20"/>
                      <w:szCs w:val="20"/>
                    </w:rPr>
                  </w:pPr>
                </w:p>
                <w:p w:rsidR="00ED725A" w:rsidRPr="00BF10B7" w:rsidRDefault="00ED725A" w:rsidP="00355C85">
                  <w:pPr>
                    <w:pStyle w:val="Default"/>
                    <w:jc w:val="both"/>
                    <w:rPr>
                      <w:sz w:val="20"/>
                      <w:szCs w:val="20"/>
                    </w:rPr>
                  </w:pPr>
                  <w:r w:rsidRPr="00BF10B7">
                    <w:rPr>
                      <w:sz w:val="20"/>
                      <w:szCs w:val="20"/>
                    </w:rPr>
                    <w:t xml:space="preserve">Even where babies fall or get knocked it is unusual for them to bruise. There are also some important causes of bruising which may seriously affect the child’s health. </w:t>
                  </w:r>
                </w:p>
                <w:p w:rsidR="00DB18E4" w:rsidRPr="00BF10B7" w:rsidRDefault="00DB18E4" w:rsidP="00355C85">
                  <w:pPr>
                    <w:pStyle w:val="Default"/>
                    <w:jc w:val="both"/>
                    <w:rPr>
                      <w:sz w:val="20"/>
                      <w:szCs w:val="20"/>
                    </w:rPr>
                  </w:pPr>
                </w:p>
                <w:p w:rsidR="00ED725A" w:rsidRPr="00BF10B7" w:rsidRDefault="00ED725A" w:rsidP="00355C85">
                  <w:pPr>
                    <w:pStyle w:val="Default"/>
                    <w:jc w:val="both"/>
                    <w:rPr>
                      <w:sz w:val="20"/>
                      <w:szCs w:val="20"/>
                    </w:rPr>
                  </w:pPr>
                  <w:r w:rsidRPr="00BF10B7">
                    <w:rPr>
                      <w:sz w:val="20"/>
                      <w:szCs w:val="20"/>
                    </w:rPr>
                    <w:t>The child may bruise easily, for example, due to haemophilia, or be suffering from a blood disease such as leukaemia or an infection such as meningitis.</w:t>
                  </w:r>
                </w:p>
                <w:p w:rsidR="00DB18E4" w:rsidRPr="00BF10B7" w:rsidRDefault="00DB18E4" w:rsidP="00355C85">
                  <w:pPr>
                    <w:pStyle w:val="Default"/>
                    <w:jc w:val="both"/>
                    <w:rPr>
                      <w:sz w:val="20"/>
                      <w:szCs w:val="20"/>
                    </w:rPr>
                  </w:pPr>
                </w:p>
                <w:p w:rsidR="00ED725A" w:rsidRPr="00BF10B7" w:rsidRDefault="00ED725A" w:rsidP="00355C85">
                  <w:pPr>
                    <w:pStyle w:val="Default"/>
                    <w:jc w:val="both"/>
                    <w:rPr>
                      <w:sz w:val="20"/>
                      <w:szCs w:val="20"/>
                    </w:rPr>
                  </w:pPr>
                  <w:r w:rsidRPr="00BF10B7">
                    <w:rPr>
                      <w:sz w:val="20"/>
                      <w:szCs w:val="20"/>
                    </w:rPr>
                    <w:t xml:space="preserve">Very occasionally bruising may be due to deliberate injury. </w:t>
                  </w:r>
                </w:p>
                <w:p w:rsidR="00DB18E4" w:rsidRPr="00BF10B7" w:rsidRDefault="00DB18E4" w:rsidP="00355C85">
                  <w:pPr>
                    <w:pStyle w:val="Default"/>
                    <w:jc w:val="both"/>
                    <w:rPr>
                      <w:sz w:val="20"/>
                      <w:szCs w:val="20"/>
                    </w:rPr>
                  </w:pPr>
                </w:p>
                <w:p w:rsidR="00ED725A" w:rsidRPr="00355C85" w:rsidRDefault="00ED725A" w:rsidP="00355C85">
                  <w:pPr>
                    <w:spacing w:line="240" w:lineRule="auto"/>
                    <w:jc w:val="both"/>
                  </w:pPr>
                  <w:r w:rsidRPr="00BF10B7">
                    <w:rPr>
                      <w:sz w:val="20"/>
                      <w:szCs w:val="20"/>
                    </w:rPr>
                    <w:t>Even where there is an apparently simple explanation it is important for professionals to make further enquiries</w:t>
                  </w:r>
                  <w:r w:rsidRPr="00355C85">
                    <w:t>.</w:t>
                  </w:r>
                </w:p>
              </w:txbxContent>
            </v:textbox>
          </v:rect>
        </w:pict>
      </w:r>
    </w:p>
    <w:p w:rsidR="00ED725A" w:rsidRPr="00BF10B7" w:rsidRDefault="00ED725A" w:rsidP="00ED725A">
      <w:pPr>
        <w:rPr>
          <w:sz w:val="20"/>
          <w:szCs w:val="20"/>
        </w:rPr>
      </w:pPr>
    </w:p>
    <w:p w:rsidR="00ED725A" w:rsidRPr="00BF10B7" w:rsidRDefault="00ED725A" w:rsidP="00ED725A">
      <w:pPr>
        <w:rPr>
          <w:sz w:val="20"/>
          <w:szCs w:val="20"/>
        </w:rPr>
      </w:pPr>
    </w:p>
    <w:p w:rsidR="00ED725A" w:rsidRPr="00BF10B7" w:rsidRDefault="00F23760" w:rsidP="00ED725A">
      <w:pPr>
        <w:rPr>
          <w:sz w:val="20"/>
          <w:szCs w:val="20"/>
        </w:rPr>
      </w:pPr>
      <w:r>
        <w:rPr>
          <w:noProof/>
          <w:sz w:val="20"/>
          <w:szCs w:val="20"/>
          <w:lang w:eastAsia="en-GB"/>
        </w:rPr>
        <w:pict>
          <v:rect id="Rectangle 12" o:spid="_x0000_s1031" style="position:absolute;margin-left:374.05pt;margin-top:10.6pt;width:212.85pt;height:231.6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aRegIAAEAFAAAOAAAAZHJzL2Uyb0RvYy54bWysVE1vGyEQvVfqf0Dcm/U6TpOsso6sRKkq&#10;WYmVpMoZs2CvAgwF7F3313dgP5qkPlW9IGDeG+bjDVfXrVZkL5yvwZQ0P5lQIgyHqjabkv54vvty&#10;QYkPzFRMgRElPQhPr+efP101thBT2IKqhCPoxPiisSXdhmCLLPN8KzTzJ2CFQaMEp1nAo9tklWMN&#10;etcqm04mX7MGXGUdcOE93t52RjpP/qUUPDxI6UUgqqQYW0irS+s6rtn8ihUbx+y25n0Y7B+i0Kw2&#10;+Ojo6pYFRnau/suVrrkDDzKccNAZSFlzkXLAbPLJh2yetsyKlAsWx9uxTP7/ueX3+5UjdYW9m1Ji&#10;mMYePWLVmNkoQfAOC9RYXyDuya5cTNHbJfBXj4bsnSUefI9ppdMRiwmSNlX7MFZbtIFwvJyeT07z&#10;yzNKONqml7P8dJr6kbFioFvnwzcBmsRNSR0GlqrM9ksfYgCsGCB9NF0AKZRwUCLGoMyjkJhifDKx&#10;k7jEjXJkz1AWjHNhQh4zRX8JHWmyVmok5seIaiT12EgTSXQjcXKM+P7FkZFeBRNGsq4NuGMOqtch&#10;XNnhh+y7nGP6oV23qa9nQwvXUB2w1w66IfCW39VY1iXzYcUcqh7nAyc5POAiFTQlhX5HyRbcr2P3&#10;EY9iRCslDU5RSf3PHXOCEvXdoEwv89ksjl06zM7OscPEvbWs31rMTt8AdiTHP8PytI34oIatdKBf&#10;cOAX8VU0McPx7ZLy4IbDTeimG78MLhaLBMNRsywszZPl0Xmsc5TNc/vCnO21FVCW9zBMHCs+SKzD&#10;RqaBxS6ArJP+YqW7uvYdwDFNMuq/lPgPvD0n1J+Pb/4bAAD//wMAUEsDBBQABgAIAAAAIQDdGYYS&#10;3gAAAAsBAAAPAAAAZHJzL2Rvd25yZXYueG1sTI8xT8MwEIV3JP6DdUhs1EmIaJTmUgESYoGhhaWb&#10;Ex+J1fgcxU6b/nvcCcbTfXrve9V2sYM40eSNY4R0lYAgbp023CF8f709FCB8UKzV4JgQLuRhW9/e&#10;VKrU7sw7Ou1DJ2II+1Ih9CGMpZS+7ckqv3Ijcfz9uMmqEM+pk3pS5xhuB5klyZO0ynBs6NVIrz21&#10;x/1sEYKj96M/fM7DB8mXy8xm1yQG8f5ued6ACLSEPxiu+lEd6ujUuJm1FwPCOi/SiCJkaQbiCqTr&#10;xzimQciLPAdZV/L/hvoXAAD//wMAUEsBAi0AFAAGAAgAAAAhALaDOJL+AAAA4QEAABMAAAAAAAAA&#10;AAAAAAAAAAAAAFtDb250ZW50X1R5cGVzXS54bWxQSwECLQAUAAYACAAAACEAOP0h/9YAAACUAQAA&#10;CwAAAAAAAAAAAAAAAAAvAQAAX3JlbHMvLnJlbHNQSwECLQAUAAYACAAAACEAVcLmkXoCAABABQAA&#10;DgAAAAAAAAAAAAAAAAAuAgAAZHJzL2Uyb0RvYy54bWxQSwECLQAUAAYACAAAACEA3RmGEt4AAAAL&#10;AQAADwAAAAAAAAAAAAAAAADUBAAAZHJzL2Rvd25yZXYueG1sUEsFBgAAAAAEAAQA8wAAAN8FAAAA&#10;AA==&#10;" fillcolor="white [3201]" strokecolor="#4f81bd [3204]" strokeweight="2pt">
            <v:path arrowok="t"/>
            <v:textbox>
              <w:txbxContent>
                <w:p w:rsidR="00355C85" w:rsidRPr="00BF10B7" w:rsidRDefault="00355C85" w:rsidP="00355C85">
                  <w:pPr>
                    <w:pStyle w:val="Default"/>
                    <w:rPr>
                      <w:b/>
                      <w:bCs/>
                      <w:color w:val="365F91" w:themeColor="accent1" w:themeShade="BF"/>
                      <w:sz w:val="20"/>
                      <w:szCs w:val="20"/>
                    </w:rPr>
                  </w:pPr>
                  <w:r w:rsidRPr="00BF10B7">
                    <w:rPr>
                      <w:b/>
                      <w:bCs/>
                      <w:color w:val="365F91" w:themeColor="accent1" w:themeShade="BF"/>
                      <w:sz w:val="20"/>
                      <w:szCs w:val="20"/>
                    </w:rPr>
                    <w:t>What will Children’s Services do?</w:t>
                  </w:r>
                </w:p>
                <w:p w:rsidR="00355C85" w:rsidRPr="00BF10B7" w:rsidRDefault="00355C85" w:rsidP="00355C85">
                  <w:pPr>
                    <w:pStyle w:val="Default"/>
                    <w:rPr>
                      <w:sz w:val="20"/>
                      <w:szCs w:val="20"/>
                    </w:rPr>
                  </w:pPr>
                </w:p>
                <w:p w:rsidR="00355C85" w:rsidRPr="00BF10B7" w:rsidRDefault="00355C85" w:rsidP="00355C85">
                  <w:pPr>
                    <w:pStyle w:val="Default"/>
                    <w:jc w:val="both"/>
                    <w:rPr>
                      <w:sz w:val="20"/>
                      <w:szCs w:val="20"/>
                    </w:rPr>
                  </w:pPr>
                  <w:r w:rsidRPr="00BF10B7">
                    <w:rPr>
                      <w:sz w:val="20"/>
                      <w:szCs w:val="20"/>
                    </w:rPr>
                    <w:t xml:space="preserve">Children’s Services will make some enquiries about you and your child. They will check whether you have received services from them in the past, ask for information from your GP and your health visitor and will make arrangements to talk to you. </w:t>
                  </w:r>
                </w:p>
                <w:p w:rsidR="00355C85" w:rsidRPr="00BF10B7" w:rsidRDefault="00355C85" w:rsidP="00355C85">
                  <w:pPr>
                    <w:pStyle w:val="Default"/>
                    <w:jc w:val="both"/>
                    <w:rPr>
                      <w:sz w:val="20"/>
                      <w:szCs w:val="20"/>
                    </w:rPr>
                  </w:pPr>
                </w:p>
                <w:p w:rsidR="00355C85" w:rsidRPr="00BF10B7" w:rsidRDefault="00355C85" w:rsidP="00355C85">
                  <w:pPr>
                    <w:spacing w:line="240" w:lineRule="auto"/>
                    <w:jc w:val="both"/>
                    <w:rPr>
                      <w:sz w:val="20"/>
                      <w:szCs w:val="20"/>
                    </w:rPr>
                  </w:pPr>
                  <w:r w:rsidRPr="00BF10B7">
                    <w:rPr>
                      <w:sz w:val="20"/>
                      <w:szCs w:val="20"/>
                    </w:rPr>
                    <w:t>This may be at the same time as your attendance with the paediatrician or at a separate appointment and they may want to visit you at home. They will then discuss their findings with the Paediatrician who examined your child to decide what further action or treatment (if any) needs to be taken.</w:t>
                  </w:r>
                </w:p>
              </w:txbxContent>
            </v:textbox>
          </v:rect>
        </w:pict>
      </w:r>
      <w:r>
        <w:rPr>
          <w:noProof/>
          <w:sz w:val="20"/>
          <w:szCs w:val="20"/>
          <w:lang w:eastAsia="en-GB"/>
        </w:rPr>
        <w:pict>
          <v:rect id="Rectangle 11" o:spid="_x0000_s1032" style="position:absolute;margin-left:159.35pt;margin-top:9.95pt;width:208.4pt;height:231.6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xCeAIAAEAFAAAOAAAAZHJzL2Uyb0RvYy54bWysVE1vGyEQvVfqf0Dcm7Vd101WXkeWo1SV&#10;rMRKUuWMWbBXAYYC9q776zuwH01Sn6peEDDvDfPxhvl1oxU5CucrMAUdX4woEYZDWZldQX883X66&#10;pMQHZkqmwIiCnoSn14uPH+a1zcUE9qBK4Qg6MT6vbUH3Idg8yzzfC838BVhh0CjBaRbw6HZZ6ViN&#10;3rXKJqPRLKvBldYBF97j7U1rpIvkX0rBw72UXgSiCoqxhbS6tG7jmi3mLN85ZvcV78Jg/xCFZpXB&#10;RwdXNywwcnDVX650xR14kOGCg85AyoqLlANmMx69y+Zxz6xIuWBxvB3K5P+fW3533DhSldi7MSWG&#10;aezRA1aNmZ0SBO+wQLX1OeIe7cbFFL1dA3/xaMjeWOLBd5hGOh2xmCBpUrVPQ7VFEwjHy8lsOptd&#10;YlM42iZX0/HnSepHxvKebp0P3wRoEjcFdRhYqjI7rn2IAbC8h3TRtAGkUMJJiRiDMg9CYorxycRO&#10;4hIr5ciRoSwY58KElCn6S+hIk5VSA3F8jqgGUoeNNJFENxBH54hvXxwY6VUwYSDryoA756B86cOV&#10;Lb7Pvs05ph+abZP6OutbuIXyhL120A6Bt/y2wrKumQ8b5lD12Aqc5HCPi1RQFxS6HSV7cL/O3Uc8&#10;ihGtlNQ4RQX1Pw/MCUrUd4MyvRpPp3Hs0mH65St2mLjXlu1riznoFWBHUIkYXdpGfFD9VjrQzzjw&#10;y/gqmpjh+HZBeXD9YRXa6cYvg4vlMsFw1CwLa/NoeXQe6xxl89Q8M2c7bQWU5R30E8fydxJrsZFp&#10;YHkIIKukv1jptq5dB3BMkyy7LyX+A6/PCfXn41v8BgAA//8DAFBLAwQUAAYACAAAACEAPNiFYd4A&#10;AAAKAQAADwAAAGRycy9kb3ducmV2LnhtbEyPMU/DMBCFdyT+g3VIbNQJoTQNcSpAQiwwtLB0c5Jr&#10;YtU+R7HTpv+eY4Lx9D699125mZ0VJxyD8aQgXSQgkBrfGuoUfH+93eUgQtTUausJFVwwwKa6vip1&#10;0fozbfG0i53gEgqFVtDHOBRShqZHp8PCD0icHfzodORz7GQ76jOXOyvvk+RROm2IF3o94GuPzXE3&#10;OQXR4/sx7D8n+4Hy5TKR2daJUer2Zn5+AhFxjn8w/OqzOlTsVPuJ2iCsgizNV4xysF6DYGCVLZcg&#10;agUPeZaCrEr5/4XqBwAA//8DAFBLAQItABQABgAIAAAAIQC2gziS/gAAAOEBAAATAAAAAAAAAAAA&#10;AAAAAAAAAABbQ29udGVudF9UeXBlc10ueG1sUEsBAi0AFAAGAAgAAAAhADj9If/WAAAAlAEAAAsA&#10;AAAAAAAAAAAAAAAALwEAAF9yZWxzLy5yZWxzUEsBAi0AFAAGAAgAAAAhAOpjHEJ4AgAAQAUAAA4A&#10;AAAAAAAAAAAAAAAALgIAAGRycy9lMm9Eb2MueG1sUEsBAi0AFAAGAAgAAAAhADzYhWHeAAAACgEA&#10;AA8AAAAAAAAAAAAAAAAA0gQAAGRycy9kb3ducmV2LnhtbFBLBQYAAAAABAAEAPMAAADdBQAAAAA=&#10;" fillcolor="white [3201]" strokecolor="#4f81bd [3204]" strokeweight="2pt">
            <v:path arrowok="t"/>
            <v:textbox>
              <w:txbxContent>
                <w:p w:rsidR="00DB18E4" w:rsidRPr="00BF10B7" w:rsidRDefault="00DB18E4" w:rsidP="00355C85">
                  <w:pPr>
                    <w:pStyle w:val="Default"/>
                    <w:jc w:val="both"/>
                    <w:rPr>
                      <w:b/>
                      <w:bCs/>
                      <w:color w:val="365F91" w:themeColor="accent1" w:themeShade="BF"/>
                      <w:sz w:val="20"/>
                      <w:szCs w:val="20"/>
                    </w:rPr>
                  </w:pPr>
                  <w:r w:rsidRPr="00BF10B7">
                    <w:rPr>
                      <w:b/>
                      <w:bCs/>
                      <w:color w:val="365F91" w:themeColor="accent1" w:themeShade="BF"/>
                      <w:sz w:val="20"/>
                      <w:szCs w:val="20"/>
                    </w:rPr>
                    <w:t>What will happen next?</w:t>
                  </w:r>
                </w:p>
                <w:p w:rsidR="00DB18E4" w:rsidRPr="00BF10B7" w:rsidRDefault="00DB18E4" w:rsidP="00355C85">
                  <w:pPr>
                    <w:pStyle w:val="Default"/>
                    <w:jc w:val="both"/>
                    <w:rPr>
                      <w:sz w:val="20"/>
                      <w:szCs w:val="20"/>
                    </w:rPr>
                  </w:pPr>
                </w:p>
                <w:p w:rsidR="00DB18E4" w:rsidRPr="00BF10B7" w:rsidRDefault="00DB18E4" w:rsidP="00355C85">
                  <w:pPr>
                    <w:pStyle w:val="Default"/>
                    <w:jc w:val="both"/>
                    <w:rPr>
                      <w:sz w:val="20"/>
                      <w:szCs w:val="20"/>
                    </w:rPr>
                  </w:pPr>
                  <w:r w:rsidRPr="00BF10B7">
                    <w:rPr>
                      <w:sz w:val="20"/>
                      <w:szCs w:val="20"/>
                    </w:rPr>
                    <w:t xml:space="preserve">Arrangements will be made by Children’s Services for you to have an appointment with a Paediatrician as soon as possible and within 24 hours. </w:t>
                  </w:r>
                </w:p>
                <w:p w:rsidR="00DB18E4" w:rsidRPr="00BF10B7" w:rsidRDefault="00DB18E4" w:rsidP="00355C85">
                  <w:pPr>
                    <w:pStyle w:val="Default"/>
                    <w:jc w:val="both"/>
                    <w:rPr>
                      <w:sz w:val="20"/>
                      <w:szCs w:val="20"/>
                    </w:rPr>
                  </w:pPr>
                </w:p>
                <w:p w:rsidR="00DB18E4" w:rsidRPr="00BF10B7" w:rsidRDefault="00DB18E4" w:rsidP="00355C85">
                  <w:pPr>
                    <w:pStyle w:val="Default"/>
                    <w:jc w:val="both"/>
                    <w:rPr>
                      <w:sz w:val="20"/>
                      <w:szCs w:val="20"/>
                    </w:rPr>
                  </w:pPr>
                  <w:r w:rsidRPr="00BF10B7">
                    <w:rPr>
                      <w:sz w:val="20"/>
                      <w:szCs w:val="20"/>
                    </w:rPr>
                    <w:t xml:space="preserve">This may mean attending your nearest hospital or community health clinic. There the paediatrician will talk to you about your child, examine your child fully and decide whether or not to do further investigations. </w:t>
                  </w:r>
                </w:p>
                <w:p w:rsidR="00DB18E4" w:rsidRPr="00BF10B7" w:rsidRDefault="00DB18E4" w:rsidP="00355C85">
                  <w:pPr>
                    <w:pStyle w:val="Default"/>
                    <w:jc w:val="both"/>
                    <w:rPr>
                      <w:sz w:val="20"/>
                      <w:szCs w:val="20"/>
                    </w:rPr>
                  </w:pPr>
                </w:p>
                <w:p w:rsidR="00DB18E4" w:rsidRPr="00BF10B7" w:rsidRDefault="00DB18E4" w:rsidP="00355C85">
                  <w:pPr>
                    <w:spacing w:line="240" w:lineRule="auto"/>
                    <w:jc w:val="both"/>
                    <w:rPr>
                      <w:sz w:val="20"/>
                      <w:szCs w:val="20"/>
                    </w:rPr>
                  </w:pPr>
                  <w:r w:rsidRPr="00BF10B7">
                    <w:rPr>
                      <w:sz w:val="20"/>
                      <w:szCs w:val="20"/>
                    </w:rPr>
                    <w:t>A body map will be completed to show the location, size and severity of the bruise which will remain on the medical record. The paediatrician will talk to Children’s Services.</w:t>
                  </w:r>
                </w:p>
              </w:txbxContent>
            </v:textbox>
          </v:rect>
        </w:pict>
      </w:r>
    </w:p>
    <w:p w:rsidR="00ED725A" w:rsidRPr="00BF10B7" w:rsidRDefault="00ED725A" w:rsidP="00ED725A">
      <w:pPr>
        <w:tabs>
          <w:tab w:val="left" w:pos="4195"/>
          <w:tab w:val="left" w:pos="7751"/>
        </w:tabs>
        <w:rPr>
          <w:sz w:val="20"/>
          <w:szCs w:val="20"/>
        </w:rPr>
      </w:pPr>
      <w:r w:rsidRPr="00BF10B7">
        <w:rPr>
          <w:sz w:val="20"/>
          <w:szCs w:val="20"/>
        </w:rPr>
        <w:tab/>
      </w:r>
      <w:r w:rsidRPr="00BF10B7">
        <w:rPr>
          <w:sz w:val="20"/>
          <w:szCs w:val="20"/>
        </w:rPr>
        <w:tab/>
      </w:r>
    </w:p>
    <w:sectPr w:rsidR="00ED725A" w:rsidRPr="00BF10B7" w:rsidSect="00B06CE8">
      <w:headerReference w:type="even" r:id="rId6"/>
      <w:headerReference w:type="default" r:id="rId7"/>
      <w:footerReference w:type="even" r:id="rId8"/>
      <w:footerReference w:type="default" r:id="rId9"/>
      <w:headerReference w:type="first" r:id="rId10"/>
      <w:footerReference w:type="first" r:id="rId11"/>
      <w:pgSz w:w="16838" w:h="11906" w:orient="landscape"/>
      <w:pgMar w:top="720" w:right="720" w:bottom="510" w:left="720" w:header="62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FEF" w:rsidRDefault="00377FEF" w:rsidP="000D17D4">
      <w:pPr>
        <w:spacing w:after="0" w:line="240" w:lineRule="auto"/>
      </w:pPr>
      <w:r>
        <w:separator/>
      </w:r>
    </w:p>
  </w:endnote>
  <w:endnote w:type="continuationSeparator" w:id="0">
    <w:p w:rsidR="00377FEF" w:rsidRDefault="00377FEF" w:rsidP="000D17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038" w:rsidRDefault="005310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038" w:rsidRDefault="005310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038" w:rsidRDefault="005310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FEF" w:rsidRDefault="00377FEF" w:rsidP="000D17D4">
      <w:pPr>
        <w:spacing w:after="0" w:line="240" w:lineRule="auto"/>
      </w:pPr>
      <w:r>
        <w:separator/>
      </w:r>
    </w:p>
  </w:footnote>
  <w:footnote w:type="continuationSeparator" w:id="0">
    <w:p w:rsidR="00377FEF" w:rsidRDefault="00377FEF" w:rsidP="000D17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038" w:rsidRDefault="005310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25A" w:rsidRPr="00B06CE8" w:rsidRDefault="00F23760" w:rsidP="002A18DF">
    <w:pPr>
      <w:pStyle w:val="Header"/>
      <w:tabs>
        <w:tab w:val="clear" w:pos="4513"/>
        <w:tab w:val="clear" w:pos="9026"/>
        <w:tab w:val="left" w:pos="5722"/>
        <w:tab w:val="left" w:pos="11720"/>
      </w:tabs>
      <w:jc w:val="right"/>
      <w:rPr>
        <w:color w:val="365F91" w:themeColor="accent1" w:themeShade="BF"/>
      </w:rPr>
    </w:pPr>
    <w:r>
      <w:rPr>
        <w:noProof/>
        <w:color w:val="365F91" w:themeColor="accent1" w:themeShade="BF"/>
        <w:lang w:eastAsia="en-GB"/>
      </w:rPr>
      <w:pict>
        <v:rect id="Rectangle 3" o:spid="_x0000_s4097" style="position:absolute;left:0;text-align:left;margin-left:166.85pt;margin-top:-19.3pt;width:349.35pt;height:42.5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TVrcwIAADYFAAAOAAAAZHJzL2Uyb0RvYy54bWysVMtuGyEU3VfqPyD2zfgxTtJRxpHlKFUl&#10;K7GSVFljBuxRGC4F7Bn363thHnVSr6puEHDPuS/O5ea2qRQ5COtK0DkdX4woEZpDUeptTn+83H+5&#10;psR5pgumQIucHoWjt/PPn25qk4kJ7EAVwhJ0ol1Wm5zuvDdZkji+ExVzF2CERqMEWzGPR7tNCstq&#10;9F6pZDIaXSY12MJY4MI5vL1rjXQe/UspuH+U0glPVE4xNx9XG9dNWJP5Dcu2lpldybs02D9kUbFS&#10;Y9DB1R3zjOxt+ZerquQWHEh/waFKQMqSi1gDVjMefajmeceMiLVgc5wZ2uT+n1v+cFhbUhY5nVKi&#10;WYVP9IRNY3qrBJmG9tTGZYh6NmsbCnRmBfzNoSF5ZwkH12EaaauAxfJIE3t9HHotGk84Xqbp9PIq&#10;nVHC0TZLR9PrWYiWsKxnG+v8NwEVCZucWkwrtpgdVs630B7SJdPGj5n4oxIhBaWfhMT6MOIksqOy&#10;xFJZcmCoCca50H7chY7oQJOlUgNxfI6oBlKHDTQRFTcQR+eI7yMOjBgVtB/IVanBnnNQvPXpyhbf&#10;V9/WHMr3zabpnm4DxRFf2EIrfWf4fYn9XDHn18yi1nEqcH79Iy5SQZ1T6HaU7MD+Oncf8ChBtFJS&#10;4+zk1P3cMysoUd81ivPrOE3DsMVDOrua4MGeWjanFr2vloBPMcafwvC4DXiv+q20UL3imC9CVDQx&#10;zTF2Trm3/WHp25nGj4KLxSLCcMAM8yv9bHhwHhoc9PLSvDJrOlF5lOMD9HPGsg/aarGBqWGx9yDL&#10;KLzQ4ravXetxOKN0u48kTP/pOaL+fHfz3wAAAP//AwBQSwMEFAAGAAgAAAAhABRJ1c/fAAAACwEA&#10;AA8AAABkcnMvZG93bnJldi54bWxMjzFPwzAQhXck/oN1SGytTV1CFeJUgIRYYGhhYXPiI7Fqn6PY&#10;adN/jzvBeHqf3vuu2s7esSOO0QZScLcUwJDaYCx1Cr4+XxcbYDFpMtoFQgVnjLCtr68qXZpwoh0e&#10;96ljuYRiqRX0KQ0l57Ht0eu4DANSzn7C6HXK59hxM+pTLveOr4QouNeW8kKvB3zpsT3sJ68gBXw7&#10;xO+Pyb0jfz5PZHeNsErd3sxPj8ASzukPhot+Voc6OzVhIhOZUyClfMiogoXcFMAuhJCrNbBGwbq4&#10;B15X/P8P9S8AAAD//wMAUEsBAi0AFAAGAAgAAAAhALaDOJL+AAAA4QEAABMAAAAAAAAAAAAAAAAA&#10;AAAAAFtDb250ZW50X1R5cGVzXS54bWxQSwECLQAUAAYACAAAACEAOP0h/9YAAACUAQAACwAAAAAA&#10;AAAAAAAAAAAvAQAAX3JlbHMvLnJlbHNQSwECLQAUAAYACAAAACEAlPE1a3MCAAA2BQAADgAAAAAA&#10;AAAAAAAAAAAuAgAAZHJzL2Uyb0RvYy54bWxQSwECLQAUAAYACAAAACEAFEnVz98AAAALAQAADwAA&#10;AAAAAAAAAAAAAADNBAAAZHJzL2Rvd25yZXYueG1sUEsFBgAAAAAEAAQA8wAAANkFAAAAAA==&#10;" fillcolor="white [3201]" strokecolor="#4f81bd [3204]" strokeweight="2pt">
          <v:path arrowok="t"/>
          <v:textbox>
            <w:txbxContent>
              <w:p w:rsidR="00ED725A" w:rsidRPr="00ED725A" w:rsidRDefault="00ED725A" w:rsidP="00ED725A">
                <w:pPr>
                  <w:pStyle w:val="Default"/>
                  <w:rPr>
                    <w:sz w:val="22"/>
                    <w:szCs w:val="22"/>
                  </w:rPr>
                </w:pPr>
                <w:r w:rsidRPr="00BF10B7">
                  <w:rPr>
                    <w:b/>
                    <w:bCs/>
                    <w:color w:val="943634" w:themeColor="accent2" w:themeShade="BF"/>
                    <w:sz w:val="32"/>
                    <w:szCs w:val="32"/>
                  </w:rPr>
                  <w:t>What’s going on?</w:t>
                </w:r>
                <w:r w:rsidRPr="00ED725A">
                  <w:rPr>
                    <w:b/>
                    <w:bCs/>
                    <w:color w:val="943634" w:themeColor="accent2" w:themeShade="BF"/>
                    <w:sz w:val="22"/>
                    <w:szCs w:val="22"/>
                  </w:rPr>
                  <w:t xml:space="preserve">    </w:t>
                </w:r>
                <w:r w:rsidRPr="00ED725A">
                  <w:rPr>
                    <w:b/>
                    <w:bCs/>
                    <w:color w:val="365F91" w:themeColor="accent1" w:themeShade="BF"/>
                    <w:sz w:val="22"/>
                    <w:szCs w:val="22"/>
                  </w:rPr>
                  <w:t xml:space="preserve">Information for parents and carers </w:t>
                </w:r>
              </w:p>
              <w:p w:rsidR="00ED725A" w:rsidRPr="00ED725A" w:rsidRDefault="00ED725A" w:rsidP="00ED725A">
                <w:pPr>
                  <w:rPr>
                    <w:color w:val="943634" w:themeColor="accent2" w:themeShade="BF"/>
                    <w:sz w:val="24"/>
                    <w:szCs w:val="24"/>
                  </w:rPr>
                </w:pPr>
                <w:r w:rsidRPr="00ED725A">
                  <w:rPr>
                    <w:b/>
                    <w:bCs/>
                    <w:color w:val="943634" w:themeColor="accent2" w:themeShade="BF"/>
                    <w:sz w:val="24"/>
                    <w:szCs w:val="24"/>
                  </w:rPr>
                  <w:t>Bruising in infants who are not independently mobile</w:t>
                </w:r>
              </w:p>
            </w:txbxContent>
          </v:textbox>
        </v:rect>
      </w:pict>
    </w:r>
    <w:r w:rsidR="00B06CE8" w:rsidRPr="00B06CE8">
      <w:rPr>
        <w:noProof/>
        <w:color w:val="365F91" w:themeColor="accent1" w:themeShade="BF"/>
        <w:lang w:eastAsia="en-GB"/>
      </w:rPr>
      <w:drawing>
        <wp:anchor distT="0" distB="0" distL="114300" distR="114300" simplePos="0" relativeHeight="251660288" behindDoc="0" locked="0" layoutInCell="1" allowOverlap="1">
          <wp:simplePos x="0" y="0"/>
          <wp:positionH relativeFrom="column">
            <wp:posOffset>-405130</wp:posOffset>
          </wp:positionH>
          <wp:positionV relativeFrom="paragraph">
            <wp:posOffset>-242570</wp:posOffset>
          </wp:positionV>
          <wp:extent cx="2179320" cy="381635"/>
          <wp:effectExtent l="0" t="0" r="0" b="0"/>
          <wp:wrapNone/>
          <wp:docPr id="4" name="Picture 4" descr="North Tees and Hartlep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Tees and Hartlepool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0612"/>
                  <a:stretch>
                    <a:fillRect/>
                  </a:stretch>
                </pic:blipFill>
                <pic:spPr bwMode="auto">
                  <a:xfrm>
                    <a:off x="0" y="0"/>
                    <a:ext cx="2179320" cy="381635"/>
                  </a:xfrm>
                  <a:prstGeom prst="rect">
                    <a:avLst/>
                  </a:prstGeom>
                  <a:noFill/>
                  <a:ln>
                    <a:noFill/>
                  </a:ln>
                </pic:spPr>
              </pic:pic>
            </a:graphicData>
          </a:graphic>
        </wp:anchor>
      </w:drawing>
    </w:r>
    <w:r w:rsidR="00ED725A" w:rsidRPr="00B06CE8">
      <w:rPr>
        <w:color w:val="365F91" w:themeColor="accent1" w:themeShade="BF"/>
      </w:rPr>
      <w:tab/>
    </w:r>
    <w:r w:rsidR="00B06CE8" w:rsidRPr="00B06CE8">
      <w:rPr>
        <w:color w:val="365F91" w:themeColor="accent1" w:themeShade="BF"/>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038" w:rsidRDefault="005310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E01813"/>
    <w:rsid w:val="000D17D4"/>
    <w:rsid w:val="0018289C"/>
    <w:rsid w:val="002A18DF"/>
    <w:rsid w:val="002A5D0E"/>
    <w:rsid w:val="0030302F"/>
    <w:rsid w:val="00355C85"/>
    <w:rsid w:val="00377FEF"/>
    <w:rsid w:val="00490264"/>
    <w:rsid w:val="004B12CC"/>
    <w:rsid w:val="00531038"/>
    <w:rsid w:val="00B06CE8"/>
    <w:rsid w:val="00BD3221"/>
    <w:rsid w:val="00BF10B7"/>
    <w:rsid w:val="00C55306"/>
    <w:rsid w:val="00C75A1B"/>
    <w:rsid w:val="00D36F48"/>
    <w:rsid w:val="00DB18E4"/>
    <w:rsid w:val="00E01813"/>
    <w:rsid w:val="00E82249"/>
    <w:rsid w:val="00ED725A"/>
    <w:rsid w:val="00EE3384"/>
    <w:rsid w:val="00F237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2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7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7D4"/>
  </w:style>
  <w:style w:type="paragraph" w:styleId="Footer">
    <w:name w:val="footer"/>
    <w:basedOn w:val="Normal"/>
    <w:link w:val="FooterChar"/>
    <w:uiPriority w:val="99"/>
    <w:unhideWhenUsed/>
    <w:rsid w:val="000D17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7D4"/>
  </w:style>
  <w:style w:type="paragraph" w:customStyle="1" w:styleId="Default">
    <w:name w:val="Default"/>
    <w:rsid w:val="00ED725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7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7D4"/>
  </w:style>
  <w:style w:type="paragraph" w:styleId="Footer">
    <w:name w:val="footer"/>
    <w:basedOn w:val="Normal"/>
    <w:link w:val="FooterChar"/>
    <w:uiPriority w:val="99"/>
    <w:unhideWhenUsed/>
    <w:rsid w:val="000D17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7D4"/>
  </w:style>
  <w:style w:type="paragraph" w:customStyle="1" w:styleId="Default">
    <w:name w:val="Default"/>
    <w:rsid w:val="00ED725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Hogarth Michelle (RVW) Childrens Safeguarding</dc:creator>
  <cp:lastModifiedBy>SSOPLS</cp:lastModifiedBy>
  <cp:revision>4</cp:revision>
  <cp:lastPrinted>2017-10-25T10:37:00Z</cp:lastPrinted>
  <dcterms:created xsi:type="dcterms:W3CDTF">2018-08-31T12:13:00Z</dcterms:created>
  <dcterms:modified xsi:type="dcterms:W3CDTF">2018-09-25T10:31:00Z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-1088999258</vt:i4>
  </property>
  <property fmtid="{D5CDD505-2E9C-101B-9397-08002B2CF9AE}" pid="3" name="_NewReviewCycle">
    <vt:lpwstr/>
  </property>
  <property fmtid="{D5CDD505-2E9C-101B-9397-08002B2CF9AE}" pid="4" name="_EmailSubject">
    <vt:lpwstr>Tees Procedures</vt:lpwstr>
  </property>
  <property fmtid="{D5CDD505-2E9C-101B-9397-08002B2CF9AE}" pid="5" name="_AuthorEmail">
    <vt:lpwstr>Leanne.Stockton@hartlepool.gov.uk</vt:lpwstr>
  </property>
  <property fmtid="{D5CDD505-2E9C-101B-9397-08002B2CF9AE}" pid="6" name="_AuthorEmailDisplayName">
    <vt:lpwstr>Leanne Stockton</vt:lpwstr>
  </property>
  <property fmtid="{D5CDD505-2E9C-101B-9397-08002B2CF9AE}" pid="8" name="_PreviousAdHocReviewCycleID">
    <vt:i4>1808037282</vt:i4>
  </property>
</Properties>
</file>