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BF0D7" w14:textId="77777777" w:rsidR="00FD7F7D" w:rsidRDefault="00FD7F7D" w:rsidP="00FD7F7D">
      <w:pPr>
        <w:rPr>
          <w:sz w:val="48"/>
        </w:rPr>
      </w:pPr>
      <w:bookmarkStart w:id="0" w:name="_GoBack"/>
      <w:bookmarkEnd w:id="0"/>
    </w:p>
    <w:p w14:paraId="6C6326E5" w14:textId="77777777" w:rsidR="00FD7F7D" w:rsidRDefault="00FD7F7D" w:rsidP="00FD7F7D">
      <w:pPr>
        <w:rPr>
          <w:sz w:val="48"/>
        </w:rPr>
      </w:pPr>
    </w:p>
    <w:p w14:paraId="32D80146" w14:textId="77777777" w:rsidR="00766D74" w:rsidRPr="00FD7F7D" w:rsidRDefault="00FD7F7D" w:rsidP="00FD7F7D">
      <w:pPr>
        <w:rPr>
          <w:sz w:val="96"/>
        </w:rPr>
      </w:pPr>
      <w:r w:rsidRPr="00FD7F7D">
        <w:rPr>
          <w:sz w:val="96"/>
        </w:rPr>
        <w:t>Threshold of Need Document</w:t>
      </w:r>
    </w:p>
    <w:p w14:paraId="23B5AB6E" w14:textId="77777777" w:rsidR="00FD7F7D" w:rsidRPr="00FD7F7D" w:rsidRDefault="005D2286" w:rsidP="00FD7F7D">
      <w:pPr>
        <w:rPr>
          <w:sz w:val="96"/>
        </w:rPr>
      </w:pPr>
      <w:r>
        <w:rPr>
          <w:sz w:val="96"/>
        </w:rPr>
        <w:t xml:space="preserve">March </w:t>
      </w:r>
      <w:r w:rsidR="007F1836">
        <w:rPr>
          <w:sz w:val="96"/>
        </w:rPr>
        <w:t>2022</w:t>
      </w:r>
    </w:p>
    <w:p w14:paraId="0B7E5C01" w14:textId="77777777" w:rsidR="00FD7F7D" w:rsidRDefault="00FD7F7D" w:rsidP="00FD7F7D">
      <w:pPr>
        <w:tabs>
          <w:tab w:val="left" w:pos="7217"/>
        </w:tabs>
        <w:rPr>
          <w:sz w:val="48"/>
        </w:rPr>
      </w:pPr>
      <w:r>
        <w:rPr>
          <w:sz w:val="48"/>
        </w:rPr>
        <w:tab/>
      </w:r>
    </w:p>
    <w:p w14:paraId="099C38F4" w14:textId="77777777" w:rsidR="00FD7F7D" w:rsidRDefault="00FD7F7D" w:rsidP="00FD7F7D">
      <w:pPr>
        <w:tabs>
          <w:tab w:val="left" w:pos="7217"/>
        </w:tabs>
        <w:rPr>
          <w:sz w:val="48"/>
        </w:rPr>
      </w:pPr>
    </w:p>
    <w:p w14:paraId="4941B105" w14:textId="77777777" w:rsidR="00FD7F7D" w:rsidRDefault="00FD7F7D" w:rsidP="00FD7F7D">
      <w:pPr>
        <w:tabs>
          <w:tab w:val="left" w:pos="7217"/>
        </w:tabs>
        <w:rPr>
          <w:sz w:val="48"/>
        </w:rPr>
      </w:pPr>
    </w:p>
    <w:p w14:paraId="7830F87C" w14:textId="77777777" w:rsidR="00FD7F7D" w:rsidRDefault="00FD7F7D" w:rsidP="00FD7F7D">
      <w:pPr>
        <w:tabs>
          <w:tab w:val="left" w:pos="7217"/>
        </w:tabs>
        <w:rPr>
          <w:sz w:val="48"/>
        </w:rPr>
      </w:pPr>
    </w:p>
    <w:p w14:paraId="09B9ADED" w14:textId="77777777" w:rsidR="00FD7F7D" w:rsidRDefault="00CD5AD1" w:rsidP="00FD7F7D">
      <w:pPr>
        <w:tabs>
          <w:tab w:val="left" w:pos="7217"/>
        </w:tabs>
        <w:rPr>
          <w:sz w:val="48"/>
        </w:rPr>
      </w:pPr>
      <w:r w:rsidRPr="00CD5AD1">
        <w:rPr>
          <w:noProof/>
          <w:sz w:val="48"/>
          <w:lang w:eastAsia="en-GB"/>
        </w:rPr>
        <w:lastRenderedPageBreak/>
        <mc:AlternateContent>
          <mc:Choice Requires="wps">
            <w:drawing>
              <wp:anchor distT="45720" distB="45720" distL="114300" distR="114300" simplePos="0" relativeHeight="251663360" behindDoc="0" locked="0" layoutInCell="1" allowOverlap="1" wp14:anchorId="03A4AEF6" wp14:editId="5FD8C379">
                <wp:simplePos x="0" y="0"/>
                <wp:positionH relativeFrom="column">
                  <wp:posOffset>3989705</wp:posOffset>
                </wp:positionH>
                <wp:positionV relativeFrom="paragraph">
                  <wp:posOffset>526415</wp:posOffset>
                </wp:positionV>
                <wp:extent cx="5365115" cy="1412240"/>
                <wp:effectExtent l="0" t="0" r="26035"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1412240"/>
                        </a:xfrm>
                        <a:prstGeom prst="rect">
                          <a:avLst/>
                        </a:prstGeom>
                        <a:solidFill>
                          <a:srgbClr val="FFFFFF"/>
                        </a:solidFill>
                        <a:ln w="9525">
                          <a:solidFill>
                            <a:srgbClr val="000000"/>
                          </a:solidFill>
                          <a:miter lim="800000"/>
                          <a:headEnd/>
                          <a:tailEnd/>
                        </a:ln>
                      </wps:spPr>
                      <wps:txbx>
                        <w:txbxContent>
                          <w:p w14:paraId="73053B87" w14:textId="77777777" w:rsidR="00CD5AD1" w:rsidRDefault="00CD5AD1" w:rsidP="00CD5AD1">
                            <w:r>
                              <w:t xml:space="preserve">Access routes to </w:t>
                            </w:r>
                            <w:r w:rsidR="00795694">
                              <w:t>E</w:t>
                            </w:r>
                            <w:r>
                              <w:t xml:space="preserve">arly </w:t>
                            </w:r>
                            <w:r w:rsidR="00795694">
                              <w:t>H</w:t>
                            </w:r>
                            <w:r>
                              <w:t xml:space="preserve">elp and </w:t>
                            </w:r>
                            <w:r w:rsidR="00795694">
                              <w:t>S</w:t>
                            </w:r>
                            <w:r>
                              <w:t xml:space="preserve">ocial </w:t>
                            </w:r>
                            <w:r w:rsidR="00795694">
                              <w:t>W</w:t>
                            </w:r>
                            <w:r>
                              <w:t xml:space="preserve">ork services provided in </w:t>
                            </w:r>
                            <w:r w:rsidR="00795694">
                              <w:t>Middlesbrough</w:t>
                            </w:r>
                            <w:r>
                              <w:t xml:space="preserve"> are outlined below. It should be emphasised that these routes are not only for referral but also for consultation and advice if practitioners are unsure if a threshold is met for a referral or not.</w:t>
                            </w:r>
                          </w:p>
                          <w:p w14:paraId="2AC98CBA" w14:textId="77777777" w:rsidR="00CD5AD1" w:rsidRDefault="00CD5AD1" w:rsidP="00CD5AD1">
                            <w:r>
                              <w:t xml:space="preserve">In an emergency always ring 999 and ask for the Police. To contact Children's Social care in </w:t>
                            </w:r>
                            <w:r w:rsidR="00795694">
                              <w:t>Middlesbrough</w:t>
                            </w:r>
                            <w:r w:rsidR="001A69AF">
                              <w:t>, use the contact details listed on page 8 of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A4AEF6" id="_x0000_t202" coordsize="21600,21600" o:spt="202" path="m,l,21600r21600,l21600,xe">
                <v:stroke joinstyle="miter"/>
                <v:path gradientshapeok="t" o:connecttype="rect"/>
              </v:shapetype>
              <v:shape id="Text Box 2" o:spid="_x0000_s1026" type="#_x0000_t202" style="position:absolute;margin-left:314.15pt;margin-top:41.45pt;width:422.45pt;height:11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QiEgIAACAEAAAOAAAAZHJzL2Uyb0RvYy54bWysk99v0zAQx9+R+B8sv9M0oR1b1HQaHUVI&#10;44c0+AMcx2ksHJ85u03GX8/Z6bpqwAsiD5Yvd/767nPn1fXYG3ZQ6DXYiuezOWfKSmi03VX829ft&#10;q0vOfBC2EQasqviD8vx6/fLFanClKqAD0yhkJGJ9ObiKdyG4Msu87FQv/AycsuRsAXsRyMRd1qAY&#10;SL03WTGfX2QDYOMQpPKe/t5OTr5O+m2rZPjctl4FZipOuYW0YlrruGbrlSh3KFyn5TEN8Q9Z9EJb&#10;uvQkdSuCYHvUv0n1WiJ4aMNMQp9B22qpUg1UTT5/Vs19J5xKtRAc706Y/P+TlZ8O9+4LsjC+hZEa&#10;mIrw7g7kd88sbDphd+oGEYZOiYYuziOybHC+PB6NqH3po0g9fISGmiz2AZLQ2GIfqVCdjNSpAQ8n&#10;6GoMTNLP5euLZZ4vOZPkyxd5USxSWzJRPh536MN7BT2Lm4ojdTXJi8OdDzEdUT6GxNs8GN1stTHJ&#10;wF29McgOgiZgm75UwbMwY9lQ8atlsZwI/FVinr4/SfQ60Cgb3Vf88hQkysjtnW3SoAWhzbSnlI09&#10;gozsJophrEcKjEBraB4IKcI0svTEaNMB/uRsoHGtuP+xF6g4Mx8steUqXxA2FpKxWL4pyMBzT33u&#10;EVaSVMUDZ9N2E9KbiMAs3FD7Wp3APmVyzJXGMPE+Ppk45+d2inp62OtfAAAA//8DAFBLAwQUAAYA&#10;CAAAACEAmbWTzeAAAAALAQAADwAAAGRycy9kb3ducmV2LnhtbEyPwU7DMAxA70j8Q2QkLmhLaUbX&#10;laYTQgKxG2wIrlnjtRWNU5KsK39PdoKj5afn53I9mZ6N6HxnScLtPAGGVFvdUSPhffc0y4H5oEir&#10;3hJK+EEP6+ryolSFtid6w3EbGhYl5AsloQ1hKDj3dYtG+bkdkOLuYJ1RIY6u4dqpU5SbnqdJknGj&#10;OooXWjXgY4v11/ZoJOSLl/HTb8TrR50d+lW4WY7P307K66vp4R5YwCn8wXDOj+lQxaa9PZL2rJeQ&#10;pbmIaJSlK2BnYLEUKbC9BJHcCeBVyf//UP0CAAD//wMAUEsBAi0AFAAGAAgAAAAhALaDOJL+AAAA&#10;4QEAABMAAAAAAAAAAAAAAAAAAAAAAFtDb250ZW50X1R5cGVzXS54bWxQSwECLQAUAAYACAAAACEA&#10;OP0h/9YAAACUAQAACwAAAAAAAAAAAAAAAAAvAQAAX3JlbHMvLnJlbHNQSwECLQAUAAYACAAAACEA&#10;NbKEIhICAAAgBAAADgAAAAAAAAAAAAAAAAAuAgAAZHJzL2Uyb0RvYy54bWxQSwECLQAUAAYACAAA&#10;ACEAmbWTzeAAAAALAQAADwAAAAAAAAAAAAAAAABsBAAAZHJzL2Rvd25yZXYueG1sUEsFBgAAAAAE&#10;AAQA8wAAAHkFAAAAAA==&#10;">
                <v:textbox>
                  <w:txbxContent>
                    <w:p w14:paraId="73053B87" w14:textId="77777777" w:rsidR="00CD5AD1" w:rsidRDefault="00CD5AD1" w:rsidP="00CD5AD1">
                      <w:r>
                        <w:t xml:space="preserve">Access routes to </w:t>
                      </w:r>
                      <w:r w:rsidR="00795694">
                        <w:t>E</w:t>
                      </w:r>
                      <w:r>
                        <w:t xml:space="preserve">arly </w:t>
                      </w:r>
                      <w:r w:rsidR="00795694">
                        <w:t>H</w:t>
                      </w:r>
                      <w:r>
                        <w:t xml:space="preserve">elp and </w:t>
                      </w:r>
                      <w:r w:rsidR="00795694">
                        <w:t>S</w:t>
                      </w:r>
                      <w:r>
                        <w:t xml:space="preserve">ocial </w:t>
                      </w:r>
                      <w:r w:rsidR="00795694">
                        <w:t>W</w:t>
                      </w:r>
                      <w:r>
                        <w:t xml:space="preserve">ork services provided in </w:t>
                      </w:r>
                      <w:r w:rsidR="00795694">
                        <w:t>Middlesbrough</w:t>
                      </w:r>
                      <w:r>
                        <w:t xml:space="preserve"> </w:t>
                      </w:r>
                      <w:proofErr w:type="gramStart"/>
                      <w:r>
                        <w:t>are outlined</w:t>
                      </w:r>
                      <w:proofErr w:type="gramEnd"/>
                      <w:r>
                        <w:t xml:space="preserve"> below. It should be emphasised that these routes are not only for referral but also for consultation and advice if practitioners are unsure if a threshold </w:t>
                      </w:r>
                      <w:proofErr w:type="gramStart"/>
                      <w:r>
                        <w:t>is met</w:t>
                      </w:r>
                      <w:proofErr w:type="gramEnd"/>
                      <w:r>
                        <w:t xml:space="preserve"> for a referral or not.</w:t>
                      </w:r>
                    </w:p>
                    <w:p w14:paraId="2AC98CBA" w14:textId="77777777" w:rsidR="00CD5AD1" w:rsidRDefault="00CD5AD1" w:rsidP="00CD5AD1">
                      <w:r>
                        <w:t xml:space="preserve">In an emergency always ring 999 and ask for the Police. To contact Children's Social care in </w:t>
                      </w:r>
                      <w:r w:rsidR="00795694">
                        <w:t>Middlesbrough</w:t>
                      </w:r>
                      <w:r w:rsidR="001A69AF">
                        <w:t>, use the contact details listed on page 8 of this document.</w:t>
                      </w:r>
                    </w:p>
                  </w:txbxContent>
                </v:textbox>
                <w10:wrap type="square"/>
              </v:shape>
            </w:pict>
          </mc:Fallback>
        </mc:AlternateContent>
      </w:r>
      <w:r w:rsidR="00FD7F7D">
        <w:rPr>
          <w:sz w:val="48"/>
        </w:rPr>
        <w:t xml:space="preserve">Introduction </w:t>
      </w:r>
      <w:r>
        <w:rPr>
          <w:sz w:val="48"/>
        </w:rPr>
        <w:t xml:space="preserve">                                    Access to services</w:t>
      </w:r>
    </w:p>
    <w:p w14:paraId="335220C2" w14:textId="77777777" w:rsidR="00FD7F7D" w:rsidRDefault="00CD5AD1" w:rsidP="00FD7F7D">
      <w:pPr>
        <w:tabs>
          <w:tab w:val="left" w:pos="7217"/>
        </w:tabs>
        <w:rPr>
          <w:sz w:val="48"/>
        </w:rPr>
      </w:pPr>
      <w:r w:rsidRPr="00CD5AD1">
        <w:rPr>
          <w:noProof/>
          <w:sz w:val="48"/>
          <w:lang w:eastAsia="en-GB"/>
        </w:rPr>
        <mc:AlternateContent>
          <mc:Choice Requires="wps">
            <w:drawing>
              <wp:anchor distT="45720" distB="45720" distL="114300" distR="114300" simplePos="0" relativeHeight="251665408" behindDoc="1" locked="0" layoutInCell="1" allowOverlap="1" wp14:anchorId="19CFD256" wp14:editId="54C4E49D">
                <wp:simplePos x="0" y="0"/>
                <wp:positionH relativeFrom="column">
                  <wp:posOffset>3987800</wp:posOffset>
                </wp:positionH>
                <wp:positionV relativeFrom="paragraph">
                  <wp:posOffset>1706880</wp:posOffset>
                </wp:positionV>
                <wp:extent cx="5392271" cy="3482302"/>
                <wp:effectExtent l="0" t="0" r="18415" b="234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271" cy="3482302"/>
                        </a:xfrm>
                        <a:prstGeom prst="rect">
                          <a:avLst/>
                        </a:prstGeom>
                        <a:solidFill>
                          <a:srgbClr val="FFFFFF"/>
                        </a:solidFill>
                        <a:ln w="9525">
                          <a:solidFill>
                            <a:srgbClr val="000000"/>
                          </a:solidFill>
                          <a:miter lim="800000"/>
                          <a:headEnd/>
                          <a:tailEnd/>
                        </a:ln>
                      </wps:spPr>
                      <wps:txbx>
                        <w:txbxContent>
                          <w:p w14:paraId="5880A249" w14:textId="77777777" w:rsidR="00CD5AD1" w:rsidRDefault="00CD5AD1" w:rsidP="00CD5AD1">
                            <w:r>
                              <w:t>Children’s Needs and Multi-Agency Tiers of Intervention</w:t>
                            </w:r>
                            <w:r w:rsidR="00BE7EB9">
                              <w:t>.</w:t>
                            </w:r>
                            <w:r>
                              <w:t xml:space="preserve"> </w:t>
                            </w:r>
                            <w:r w:rsidR="00795694">
                              <w:t xml:space="preserve">Middlesbrough </w:t>
                            </w:r>
                            <w:r>
                              <w:t>have adopted a common approach to describing the leve</w:t>
                            </w:r>
                            <w:r w:rsidR="00CB2239">
                              <w:t xml:space="preserve">ls of need and the intervention </w:t>
                            </w:r>
                            <w:r>
                              <w:t>that may be required by children, young people and their fami</w:t>
                            </w:r>
                            <w:r w:rsidR="00CB2239">
                              <w:t xml:space="preserve">lies. These form a continuum as </w:t>
                            </w:r>
                            <w:r>
                              <w:t>follows:</w:t>
                            </w:r>
                          </w:p>
                          <w:p w14:paraId="59DEC0D4" w14:textId="77777777" w:rsidR="00505401" w:rsidRDefault="007F1836" w:rsidP="0098506A">
                            <w:pPr>
                              <w:pStyle w:val="NoSpacing"/>
                              <w:jc w:val="center"/>
                            </w:pPr>
                            <w:r>
                              <w:rPr>
                                <w:noProof/>
                                <w:lang w:eastAsia="en-GB"/>
                              </w:rPr>
                              <w:drawing>
                                <wp:inline distT="0" distB="0" distL="0" distR="0" wp14:anchorId="05EC3168" wp14:editId="513009E5">
                                  <wp:extent cx="5199136" cy="275170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559" t="35912" r="48845" b="22088"/>
                                          <a:stretch/>
                                        </pic:blipFill>
                                        <pic:spPr bwMode="auto">
                                          <a:xfrm>
                                            <a:off x="0" y="0"/>
                                            <a:ext cx="5208380" cy="2756595"/>
                                          </a:xfrm>
                                          <a:prstGeom prst="rect">
                                            <a:avLst/>
                                          </a:prstGeom>
                                          <a:ln>
                                            <a:noFill/>
                                          </a:ln>
                                          <a:extLst>
                                            <a:ext uri="{53640926-AAD7-44D8-BBD7-CCE9431645EC}">
                                              <a14:shadowObscured xmlns:a14="http://schemas.microsoft.com/office/drawing/2010/main"/>
                                            </a:ext>
                                          </a:extLst>
                                        </pic:spPr>
                                      </pic:pic>
                                    </a:graphicData>
                                  </a:graphic>
                                </wp:inline>
                              </w:drawing>
                            </w:r>
                          </w:p>
                          <w:p w14:paraId="51987DF3" w14:textId="77777777" w:rsidR="00CB2239" w:rsidRDefault="00CB2239" w:rsidP="0098506A">
                            <w:pPr>
                              <w:pStyle w:val="NoSpacing"/>
                            </w:pPr>
                            <w:r>
                              <w:t>The example indicators in this document provide illustrative examples about how need may present itself rather than an exhaustive list of fixed criteria that must be met. The level of need will always be increased by the multiplicity of factors</w:t>
                            </w:r>
                            <w:r w:rsidR="0050540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CFD256" id="_x0000_s1027" type="#_x0000_t202" style="position:absolute;margin-left:314pt;margin-top:134.4pt;width:424.6pt;height:274.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XFQIAACcEAAAOAAAAZHJzL2Uyb0RvYy54bWysk99v2yAQx98n7X9AvC92nGRNrDhVly7T&#10;pO6H1O4PwBjHaJhjQGJnf30P7KZZt71M4wFxHHy5+9yxvu5bRY7COgm6oNNJSonQHCqp9wX99rB7&#10;s6TEeaYrpkCLgp6Eo9eb16/WnclFBg2oSliCItrlnSlo473Jk8TxRrTMTcAIjc4abMs8mnafVJZ1&#10;qN6qJEvTt0kHtjIWuHAOd28HJ91E/boW3H+payc8UQXF2HycbZzLMCebNcv3lplG8jEM9g9RtExq&#10;fPQsdcs8Iwcrf5NqJbfgoPYTDm0CdS25iDlgNtP0RTb3DTMi5oJwnDljcv9Pln8+3puvlvj+HfRY&#10;wJiEM3fAvzuiYdswvRc31kLXCFbhw9OALOmMy8erAbXLXRApu09QYZHZwUMU6mvbBiqYJ0F1LMDp&#10;DF30nnDcXMxWWXY1pYSjbzZfZrM0i2+w/Om6sc5/ENCSsCioxapGeXa8cz6Ew/KnI+E1B0pWO6lU&#10;NOy+3CpLjgw7YBfHqP7LMaVJV9DVIlsMBP4qkcbxJ4lWemxlJduCLs+HWB64vddVbDTPpBrWGLLS&#10;I8jAbqDo+7InshopB64lVCcka2HoXPxpuGjA/qSkw64tqPtxYFZQoj5qrM5qOp+HNo/GfHGVoWEv&#10;PeWlh2mOUgX1lAzLrY9fI3DTcINVrGXk+xzJGDJ2Y8Q+/pzQ7pd2PPX8vzePAAAA//8DAFBLAwQU&#10;AAYACAAAACEArqZa9OEAAAAMAQAADwAAAGRycy9kb3ducmV2LnhtbEyPwU7DMAyG70i8Q2QkLoil&#10;K1NbStMJIYHgNgaCa9Z4bUXjlCTrytvjneBmy78+f3+1nu0gJvShd6RguUhAIDXO9NQqeH97vC5A&#10;hKjJ6MERKvjBAOv6/KzSpXFHesVpG1vBEAqlVtDFOJZShqZDq8PCjUh82ztvdeTVt9J4fWS4HWSa&#10;JJm0uif+0OkRHzpsvrYHq6BYPU+f4eVm89Fk++E2XuXT07dX6vJivr8DEXGOf2E46bM61Oy0cwcy&#10;QQwKsrTgLlFBmhXc4ZRY5XkKYsf8JQ+yruT/EvUvAAAA//8DAFBLAQItABQABgAIAAAAIQC2gziS&#10;/gAAAOEBAAATAAAAAAAAAAAAAAAAAAAAAABbQ29udGVudF9UeXBlc10ueG1sUEsBAi0AFAAGAAgA&#10;AAAhADj9If/WAAAAlAEAAAsAAAAAAAAAAAAAAAAALwEAAF9yZWxzLy5yZWxzUEsBAi0AFAAGAAgA&#10;AAAhALX6sBcVAgAAJwQAAA4AAAAAAAAAAAAAAAAALgIAAGRycy9lMm9Eb2MueG1sUEsBAi0AFAAG&#10;AAgAAAAhAK6mWvThAAAADAEAAA8AAAAAAAAAAAAAAAAAbwQAAGRycy9kb3ducmV2LnhtbFBLBQYA&#10;AAAABAAEAPMAAAB9BQAAAAA=&#10;">
                <v:textbox>
                  <w:txbxContent>
                    <w:p w14:paraId="5880A249" w14:textId="77777777" w:rsidR="00CD5AD1" w:rsidRDefault="00CD5AD1" w:rsidP="00CD5AD1">
                      <w:r>
                        <w:t>Children’s Needs and Multi-Agency Tiers of Intervention</w:t>
                      </w:r>
                      <w:r w:rsidR="00BE7EB9">
                        <w:t>.</w:t>
                      </w:r>
                      <w:r>
                        <w:t xml:space="preserve"> </w:t>
                      </w:r>
                      <w:r w:rsidR="00795694">
                        <w:t xml:space="preserve">Middlesbrough </w:t>
                      </w:r>
                      <w:r>
                        <w:t>have adopted a common approach to describing the leve</w:t>
                      </w:r>
                      <w:r w:rsidR="00CB2239">
                        <w:t xml:space="preserve">ls of need and the intervention </w:t>
                      </w:r>
                      <w:r>
                        <w:t xml:space="preserve">that may be required by children, young </w:t>
                      </w:r>
                      <w:proofErr w:type="gramStart"/>
                      <w:r>
                        <w:t>people</w:t>
                      </w:r>
                      <w:proofErr w:type="gramEnd"/>
                      <w:r>
                        <w:t xml:space="preserve"> and their fami</w:t>
                      </w:r>
                      <w:r w:rsidR="00CB2239">
                        <w:t xml:space="preserve">lies. These form a continuum as </w:t>
                      </w:r>
                      <w:r>
                        <w:t>follows:</w:t>
                      </w:r>
                    </w:p>
                    <w:p w14:paraId="59DEC0D4" w14:textId="77777777" w:rsidR="00505401" w:rsidRDefault="007F1836" w:rsidP="0098506A">
                      <w:pPr>
                        <w:pStyle w:val="NoSpacing"/>
                        <w:jc w:val="center"/>
                      </w:pPr>
                      <w:r>
                        <w:rPr>
                          <w:noProof/>
                          <w:lang w:eastAsia="en-GB"/>
                        </w:rPr>
                        <w:drawing>
                          <wp:inline distT="0" distB="0" distL="0" distR="0" wp14:anchorId="05EC3168" wp14:editId="513009E5">
                            <wp:extent cx="5199136" cy="275170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559" t="35912" r="48845" b="22088"/>
                                    <a:stretch/>
                                  </pic:blipFill>
                                  <pic:spPr bwMode="auto">
                                    <a:xfrm>
                                      <a:off x="0" y="0"/>
                                      <a:ext cx="5208380" cy="2756595"/>
                                    </a:xfrm>
                                    <a:prstGeom prst="rect">
                                      <a:avLst/>
                                    </a:prstGeom>
                                    <a:ln>
                                      <a:noFill/>
                                    </a:ln>
                                    <a:extLst>
                                      <a:ext uri="{53640926-AAD7-44D8-BBD7-CCE9431645EC}">
                                        <a14:shadowObscured xmlns:a14="http://schemas.microsoft.com/office/drawing/2010/main"/>
                                      </a:ext>
                                    </a:extLst>
                                  </pic:spPr>
                                </pic:pic>
                              </a:graphicData>
                            </a:graphic>
                          </wp:inline>
                        </w:drawing>
                      </w:r>
                    </w:p>
                    <w:p w14:paraId="51987DF3" w14:textId="77777777" w:rsidR="00CB2239" w:rsidRDefault="00CB2239" w:rsidP="0098506A">
                      <w:pPr>
                        <w:pStyle w:val="NoSpacing"/>
                      </w:pPr>
                      <w:r>
                        <w:t xml:space="preserve">The example indicators in this document provide illustrative examples about how need may present itself rather than an exhaustive list of fixed criteria that must </w:t>
                      </w:r>
                      <w:proofErr w:type="gramStart"/>
                      <w:r>
                        <w:t>be met</w:t>
                      </w:r>
                      <w:proofErr w:type="gramEnd"/>
                      <w:r>
                        <w:t xml:space="preserve">. The level of need will always </w:t>
                      </w:r>
                      <w:proofErr w:type="gramStart"/>
                      <w:r>
                        <w:t>be increased</w:t>
                      </w:r>
                      <w:proofErr w:type="gramEnd"/>
                      <w:r>
                        <w:t xml:space="preserve"> by the multiplicity of factors</w:t>
                      </w:r>
                      <w:r w:rsidR="00505401">
                        <w:t>.</w:t>
                      </w:r>
                    </w:p>
                  </w:txbxContent>
                </v:textbox>
              </v:shape>
            </w:pict>
          </mc:Fallback>
        </mc:AlternateContent>
      </w:r>
      <w:r w:rsidR="00FD7F7D" w:rsidRPr="00FD7F7D">
        <w:rPr>
          <w:noProof/>
          <w:sz w:val="48"/>
          <w:lang w:eastAsia="en-GB"/>
        </w:rPr>
        <mc:AlternateContent>
          <mc:Choice Requires="wps">
            <w:drawing>
              <wp:anchor distT="45720" distB="45720" distL="114300" distR="114300" simplePos="0" relativeHeight="251661312" behindDoc="0" locked="0" layoutInCell="1" allowOverlap="1" wp14:anchorId="20833DCB" wp14:editId="65E657A8">
                <wp:simplePos x="0" y="0"/>
                <wp:positionH relativeFrom="margin">
                  <wp:align>left</wp:align>
                </wp:positionH>
                <wp:positionV relativeFrom="paragraph">
                  <wp:posOffset>20955</wp:posOffset>
                </wp:positionV>
                <wp:extent cx="3724275" cy="5163185"/>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835" cy="5163671"/>
                        </a:xfrm>
                        <a:prstGeom prst="rect">
                          <a:avLst/>
                        </a:prstGeom>
                        <a:solidFill>
                          <a:srgbClr val="FFFFFF"/>
                        </a:solidFill>
                        <a:ln w="9525">
                          <a:solidFill>
                            <a:srgbClr val="000000"/>
                          </a:solidFill>
                          <a:miter lim="800000"/>
                          <a:headEnd/>
                          <a:tailEnd/>
                        </a:ln>
                      </wps:spPr>
                      <wps:txbx>
                        <w:txbxContent>
                          <w:p w14:paraId="35095E73" w14:textId="77777777" w:rsidR="0098506A" w:rsidRDefault="00CD5AD1" w:rsidP="00CD5AD1">
                            <w:r>
                              <w:t>The purpose of this guidance, which is for practitioners in all agencies working with children, is to assist in decision making about which agency should be involved in helping families ha</w:t>
                            </w:r>
                            <w:r w:rsidR="005D2286">
                              <w:t xml:space="preserve">ve different levels of need. It </w:t>
                            </w:r>
                            <w:r>
                              <w:t xml:space="preserve">should be used to help practitioners make decisions about which agency to refer to and when. </w:t>
                            </w:r>
                          </w:p>
                          <w:p w14:paraId="43793207" w14:textId="77777777" w:rsidR="00CD5AD1" w:rsidRDefault="00CD5AD1" w:rsidP="00CD5AD1">
                            <w:r>
                              <w:t>The tables in this document give examples of what we might expect to see in families receiving services at different levels of need. The examples are neither exhaustive nor rigid in their application, they are for guidance and should be used to enhance professional judgments and discussion about individual children and families.</w:t>
                            </w:r>
                          </w:p>
                          <w:p w14:paraId="1B80FEA0" w14:textId="77777777" w:rsidR="00CD5AD1" w:rsidRDefault="00CD5AD1" w:rsidP="00CD5AD1">
                            <w:r>
                              <w:t xml:space="preserve">This threshold guide sits within the overall framework for dealing with children in need as outlined in the </w:t>
                            </w:r>
                            <w:r w:rsidR="0098506A">
                              <w:t>Tees</w:t>
                            </w:r>
                            <w:r>
                              <w:t xml:space="preserve"> </w:t>
                            </w:r>
                            <w:r w:rsidR="0098506A">
                              <w:t xml:space="preserve">Safeguarding Children Partnerships’ </w:t>
                            </w:r>
                            <w:r>
                              <w:t>Procedures</w:t>
                            </w:r>
                            <w:r w:rsidR="00BE7EB9">
                              <w:t>.</w:t>
                            </w:r>
                            <w:r>
                              <w:t xml:space="preserve"> </w:t>
                            </w:r>
                          </w:p>
                          <w:p w14:paraId="3EB50FED" w14:textId="77777777" w:rsidR="00CD5AD1" w:rsidRDefault="00CD5AD1" w:rsidP="00CD5AD1">
                            <w:r>
                              <w:t xml:space="preserve">These procedures are more detailed and provide practice guidance about expectations for safeguarding practice across </w:t>
                            </w:r>
                            <w:r w:rsidR="00795694">
                              <w:t>Middlesbrough</w:t>
                            </w:r>
                            <w:r>
                              <w:t xml:space="preserve"> and between organisations. For more information go to</w:t>
                            </w:r>
                          </w:p>
                          <w:p w14:paraId="4330BBBB" w14:textId="77777777" w:rsidR="0098506A" w:rsidRDefault="00CF73B0" w:rsidP="00CD5AD1">
                            <w:pPr>
                              <w:rPr>
                                <w:rStyle w:val="Hyperlink"/>
                              </w:rPr>
                            </w:pPr>
                            <w:hyperlink r:id="rId11" w:history="1">
                              <w:r w:rsidR="0098506A" w:rsidRPr="006473E9">
                                <w:rPr>
                                  <w:rStyle w:val="Hyperlink"/>
                                </w:rPr>
                                <w:t>https://www.teescpp.org.uk/</w:t>
                              </w:r>
                            </w:hyperlink>
                          </w:p>
                          <w:p w14:paraId="3F9EDD75" w14:textId="77777777" w:rsidR="005D2286" w:rsidRDefault="005D2286" w:rsidP="00CD5AD1">
                            <w:pPr>
                              <w:rPr>
                                <w:rStyle w:val="Hyperlink"/>
                              </w:rPr>
                            </w:pPr>
                          </w:p>
                          <w:p w14:paraId="4CA2BA41" w14:textId="77777777" w:rsidR="005D2286" w:rsidRPr="005D2286" w:rsidRDefault="005D2286" w:rsidP="00CD5AD1">
                            <w:pPr>
                              <w:rPr>
                                <w:b/>
                              </w:rPr>
                            </w:pPr>
                            <w:r>
                              <w:rPr>
                                <w:rStyle w:val="Hyperlink"/>
                                <w:b/>
                                <w:u w:val="none"/>
                              </w:rPr>
                              <w:t xml:space="preserve">This document is an interim document for Middlesbrough and will be reviewed following a Tee’s wide exercise to revisit the existing full threshold document. </w:t>
                            </w:r>
                          </w:p>
                          <w:p w14:paraId="19D026E8" w14:textId="77777777" w:rsidR="0098506A" w:rsidRDefault="0098506A" w:rsidP="00CD5AD1"/>
                          <w:p w14:paraId="61715D35" w14:textId="77777777" w:rsidR="00CD5AD1" w:rsidRDefault="00CD5AD1" w:rsidP="00CD5A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833DCB" id="_x0000_s1028" type="#_x0000_t202" style="position:absolute;margin-left:0;margin-top:1.65pt;width:293.25pt;height:406.5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vFQIAACcEAAAOAAAAZHJzL2Uyb0RvYy54bWysU9tu2zAMfR+wfxD0vjhxrjXiFF26DAO6&#10;C9DtA2RZjoVJoiYpsbOvHyWnadBtL8P0IJAidUgekuvbXityFM5LMCWdjMaUCMOhlmZf0m9fd29W&#10;lPjATM0UGFHSk/D0dvP61bqzhcihBVULRxDE+KKzJW1DsEWWed4KzfwIrDBobMBpFlB1+6x2rEN0&#10;rbJ8PF5kHbjaOuDCe3y9H4x0k/CbRvDwuWm8CESVFHML6XbpruKdbdas2DtmW8nPabB/yEIzaTDo&#10;BeqeBUYOTv4GpSV34KEJIw46g6aRXKQasJrJ+EU1jy2zItWC5Hh7ocn/P1j+6fhovzgS+rfQYwNT&#10;Ed4+AP/uiYFty8xe3DkHXStYjYEnkbKss744f41U+8JHkKr7CDU2mR0CJKC+cTqygnUSRMcGnC6k&#10;iz4Qjo/TZT5bTeeUcLTNJ4vpYjnEYMXTd+t8eC9AkyiU1GFXEzw7PvgQ02HFk0uM5kHJeieVSorb&#10;V1vlyJHhBOzSSRW8cFOGdCW9mefzgYG/QozT+ROElgFHWUld0tXFiRWRt3emToMWmFSDjCkrcyYy&#10;cjewGPqqJ7IuaR4DRF4rqE/IrINhcnHTUGjB/aSkw6ktqf9xYE5Qoj4Y7M7NZDaLY56U2XyZo+Ku&#10;LdW1hRmOUCUNlAziNqTViLwZuMMuNjLx+5zJOWWcxkT7eXPiuF/ryet5vze/AAAA//8DAFBLAwQU&#10;AAYACAAAACEAjyQ2mt0AAAAGAQAADwAAAGRycy9kb3ducmV2LnhtbEyPwU7DMBBE70j8g7VIXFDr&#10;lLQhhDgVQgLRG7QIrm6yTSLsdbDdNPw9ywmOqxm9eVuuJ2vEiD70jhQs5gkIpNo1PbUK3naPsxxE&#10;iJoabRyhgm8MsK7Oz0pdNO5ErzhuYysYQqHQCroYh0LKUHdodZi7AYmzg/NWRz59KxuvTwy3Rl4n&#10;SSat7okXOj3gQ4f15/ZoFeTL5/EjbNKX9zo7mNt4dTM+fXmlLi+m+zsQEaf4V4ZffVaHip327khN&#10;EEYBPxIVpCkIDld5tgKxZ/IiW4KsSvlfv/oBAAD//wMAUEsBAi0AFAAGAAgAAAAhALaDOJL+AAAA&#10;4QEAABMAAAAAAAAAAAAAAAAAAAAAAFtDb250ZW50X1R5cGVzXS54bWxQSwECLQAUAAYACAAAACEA&#10;OP0h/9YAAACUAQAACwAAAAAAAAAAAAAAAAAvAQAAX3JlbHMvLnJlbHNQSwECLQAUAAYACAAAACEA&#10;/5IMLxUCAAAnBAAADgAAAAAAAAAAAAAAAAAuAgAAZHJzL2Uyb0RvYy54bWxQSwECLQAUAAYACAAA&#10;ACEAjyQ2mt0AAAAGAQAADwAAAAAAAAAAAAAAAABvBAAAZHJzL2Rvd25yZXYueG1sUEsFBgAAAAAE&#10;AAQA8wAAAHkFAAAAAA==&#10;">
                <v:textbox>
                  <w:txbxContent>
                    <w:p w14:paraId="35095E73" w14:textId="77777777" w:rsidR="0098506A" w:rsidRDefault="00CD5AD1" w:rsidP="00CD5AD1">
                      <w:r>
                        <w:t>The purpose of this guidance, which is for practitioners in all agencies working with children, is to assist in decision making about which agency should be involved in helping families ha</w:t>
                      </w:r>
                      <w:r w:rsidR="005D2286">
                        <w:t xml:space="preserve">ve </w:t>
                      </w:r>
                      <w:proofErr w:type="gramStart"/>
                      <w:r w:rsidR="005D2286">
                        <w:t>different levels</w:t>
                      </w:r>
                      <w:proofErr w:type="gramEnd"/>
                      <w:r w:rsidR="005D2286">
                        <w:t xml:space="preserve"> of need. It </w:t>
                      </w:r>
                      <w:r>
                        <w:t xml:space="preserve">should </w:t>
                      </w:r>
                      <w:proofErr w:type="gramStart"/>
                      <w:r>
                        <w:t>be used</w:t>
                      </w:r>
                      <w:proofErr w:type="gramEnd"/>
                      <w:r>
                        <w:t xml:space="preserve"> to help practitioners make decisions about which agency to refer to and when. </w:t>
                      </w:r>
                    </w:p>
                    <w:p w14:paraId="43793207" w14:textId="77777777" w:rsidR="00CD5AD1" w:rsidRDefault="00CD5AD1" w:rsidP="00CD5AD1">
                      <w:r>
                        <w:t xml:space="preserve">The tables in this document give examples of what we might expect to see in families receiving services at </w:t>
                      </w:r>
                      <w:proofErr w:type="gramStart"/>
                      <w:r>
                        <w:t>different levels</w:t>
                      </w:r>
                      <w:proofErr w:type="gramEnd"/>
                      <w:r>
                        <w:t xml:space="preserve"> of need. The examples are neither exhaustive nor rigid in their application, they are for guidance and should </w:t>
                      </w:r>
                      <w:proofErr w:type="gramStart"/>
                      <w:r>
                        <w:t>be used</w:t>
                      </w:r>
                      <w:proofErr w:type="gramEnd"/>
                      <w:r>
                        <w:t xml:space="preserve"> to enhance professional judgments and discussion about individual children and families.</w:t>
                      </w:r>
                    </w:p>
                    <w:p w14:paraId="1B80FEA0" w14:textId="77777777" w:rsidR="00CD5AD1" w:rsidRDefault="00CD5AD1" w:rsidP="00CD5AD1">
                      <w:r>
                        <w:t xml:space="preserve">This threshold guide sits within the overall framework for dealing with children in need as outlined in the </w:t>
                      </w:r>
                      <w:r w:rsidR="0098506A">
                        <w:t>Tees</w:t>
                      </w:r>
                      <w:r>
                        <w:t xml:space="preserve"> </w:t>
                      </w:r>
                      <w:r w:rsidR="0098506A">
                        <w:t xml:space="preserve">Safeguarding Children Partnerships’ </w:t>
                      </w:r>
                      <w:r>
                        <w:t>Procedures</w:t>
                      </w:r>
                      <w:r w:rsidR="00BE7EB9">
                        <w:t>.</w:t>
                      </w:r>
                      <w:r>
                        <w:t xml:space="preserve"> </w:t>
                      </w:r>
                    </w:p>
                    <w:p w14:paraId="3EB50FED" w14:textId="77777777" w:rsidR="00CD5AD1" w:rsidRDefault="00CD5AD1" w:rsidP="00CD5AD1">
                      <w:r>
                        <w:t xml:space="preserve">These procedures are more detailed and provide practice guidance about expectations for safeguarding practice across </w:t>
                      </w:r>
                      <w:r w:rsidR="00795694">
                        <w:t>Middlesbrough</w:t>
                      </w:r>
                      <w:r>
                        <w:t xml:space="preserve"> and between organisations. For more information go to</w:t>
                      </w:r>
                    </w:p>
                    <w:p w14:paraId="4330BBBB" w14:textId="77777777" w:rsidR="0098506A" w:rsidRDefault="0038721E" w:rsidP="00CD5AD1">
                      <w:pPr>
                        <w:rPr>
                          <w:rStyle w:val="Hyperlink"/>
                        </w:rPr>
                      </w:pPr>
                      <w:hyperlink r:id="rId12" w:history="1">
                        <w:r w:rsidR="0098506A" w:rsidRPr="006473E9">
                          <w:rPr>
                            <w:rStyle w:val="Hyperlink"/>
                          </w:rPr>
                          <w:t>https://www.teescpp.org.uk/</w:t>
                        </w:r>
                      </w:hyperlink>
                    </w:p>
                    <w:p w14:paraId="3F9EDD75" w14:textId="77777777" w:rsidR="005D2286" w:rsidRDefault="005D2286" w:rsidP="00CD5AD1">
                      <w:pPr>
                        <w:rPr>
                          <w:rStyle w:val="Hyperlink"/>
                        </w:rPr>
                      </w:pPr>
                    </w:p>
                    <w:p w14:paraId="4CA2BA41" w14:textId="77777777" w:rsidR="005D2286" w:rsidRPr="005D2286" w:rsidRDefault="005D2286" w:rsidP="00CD5AD1">
                      <w:pPr>
                        <w:rPr>
                          <w:b/>
                        </w:rPr>
                      </w:pPr>
                      <w:r>
                        <w:rPr>
                          <w:rStyle w:val="Hyperlink"/>
                          <w:b/>
                          <w:u w:val="none"/>
                        </w:rPr>
                        <w:t xml:space="preserve">This document is an interim document for Middlesbrough and will </w:t>
                      </w:r>
                      <w:proofErr w:type="gramStart"/>
                      <w:r>
                        <w:rPr>
                          <w:rStyle w:val="Hyperlink"/>
                          <w:b/>
                          <w:u w:val="none"/>
                        </w:rPr>
                        <w:t>be reviewed</w:t>
                      </w:r>
                      <w:proofErr w:type="gramEnd"/>
                      <w:r>
                        <w:rPr>
                          <w:rStyle w:val="Hyperlink"/>
                          <w:b/>
                          <w:u w:val="none"/>
                        </w:rPr>
                        <w:t xml:space="preserve"> following a Tee’s wide exercise to revisit the existing full threshold document. </w:t>
                      </w:r>
                    </w:p>
                    <w:p w14:paraId="19D026E8" w14:textId="77777777" w:rsidR="0098506A" w:rsidRDefault="0098506A" w:rsidP="00CD5AD1"/>
                    <w:p w14:paraId="61715D35" w14:textId="77777777" w:rsidR="00CD5AD1" w:rsidRDefault="00CD5AD1" w:rsidP="00CD5AD1"/>
                  </w:txbxContent>
                </v:textbox>
                <w10:wrap type="square" anchorx="margin"/>
              </v:shape>
            </w:pict>
          </mc:Fallback>
        </mc:AlternateContent>
      </w:r>
    </w:p>
    <w:p w14:paraId="70BF8D23" w14:textId="77777777" w:rsidR="00FD7F7D" w:rsidRDefault="00FD7F7D" w:rsidP="00FD7F7D">
      <w:pPr>
        <w:tabs>
          <w:tab w:val="left" w:pos="7217"/>
        </w:tabs>
        <w:rPr>
          <w:sz w:val="48"/>
        </w:rPr>
      </w:pPr>
    </w:p>
    <w:p w14:paraId="7F966FAC" w14:textId="77777777" w:rsidR="00FD7F7D" w:rsidRDefault="007F1836" w:rsidP="007F1836">
      <w:pPr>
        <w:tabs>
          <w:tab w:val="left" w:pos="6536"/>
        </w:tabs>
        <w:rPr>
          <w:sz w:val="48"/>
        </w:rPr>
      </w:pPr>
      <w:r>
        <w:rPr>
          <w:sz w:val="48"/>
        </w:rPr>
        <w:tab/>
      </w:r>
    </w:p>
    <w:p w14:paraId="49471258" w14:textId="77777777" w:rsidR="00FD7F7D" w:rsidRDefault="00FD7F7D" w:rsidP="00FD7F7D">
      <w:pPr>
        <w:tabs>
          <w:tab w:val="left" w:pos="7217"/>
        </w:tabs>
        <w:rPr>
          <w:sz w:val="48"/>
        </w:rPr>
      </w:pPr>
    </w:p>
    <w:p w14:paraId="4697935C" w14:textId="77777777" w:rsidR="00FD7F7D" w:rsidRDefault="00FD7F7D" w:rsidP="00FD7F7D">
      <w:pPr>
        <w:tabs>
          <w:tab w:val="left" w:pos="7217"/>
        </w:tabs>
        <w:rPr>
          <w:sz w:val="48"/>
        </w:rPr>
      </w:pPr>
    </w:p>
    <w:p w14:paraId="3FFCFEA6" w14:textId="77777777" w:rsidR="00795694" w:rsidRDefault="00795694" w:rsidP="00FD7F7D">
      <w:pPr>
        <w:tabs>
          <w:tab w:val="left" w:pos="7217"/>
        </w:tabs>
        <w:rPr>
          <w:sz w:val="48"/>
        </w:rPr>
      </w:pPr>
    </w:p>
    <w:tbl>
      <w:tblPr>
        <w:tblStyle w:val="TableGrid"/>
        <w:tblpPr w:leftFromText="180" w:rightFromText="180" w:vertAnchor="page" w:horzAnchor="margin" w:tblpY="2329"/>
        <w:tblW w:w="14038" w:type="dxa"/>
        <w:tblLook w:val="04A0" w:firstRow="1" w:lastRow="0" w:firstColumn="1" w:lastColumn="0" w:noHBand="0" w:noVBand="1"/>
      </w:tblPr>
      <w:tblGrid>
        <w:gridCol w:w="6893"/>
        <w:gridCol w:w="7145"/>
      </w:tblGrid>
      <w:tr w:rsidR="007A3D45" w14:paraId="6027377A" w14:textId="77777777" w:rsidTr="007A3D45">
        <w:trPr>
          <w:trHeight w:val="321"/>
        </w:trPr>
        <w:tc>
          <w:tcPr>
            <w:tcW w:w="6893" w:type="dxa"/>
            <w:shd w:val="clear" w:color="auto" w:fill="D9D9D9" w:themeFill="background1" w:themeFillShade="D9"/>
          </w:tcPr>
          <w:p w14:paraId="67C1F20E" w14:textId="77777777" w:rsidR="007A3D45" w:rsidRPr="0073453E" w:rsidRDefault="007A3D45" w:rsidP="007A3D45">
            <w:pPr>
              <w:tabs>
                <w:tab w:val="left" w:pos="7217"/>
              </w:tabs>
              <w:rPr>
                <w:b/>
                <w:sz w:val="28"/>
                <w:szCs w:val="28"/>
              </w:rPr>
            </w:pPr>
            <w:r w:rsidRPr="0073453E">
              <w:rPr>
                <w:b/>
                <w:sz w:val="28"/>
                <w:szCs w:val="28"/>
              </w:rPr>
              <w:lastRenderedPageBreak/>
              <w:t>Child development factors</w:t>
            </w:r>
          </w:p>
        </w:tc>
        <w:tc>
          <w:tcPr>
            <w:tcW w:w="7145" w:type="dxa"/>
            <w:shd w:val="clear" w:color="auto" w:fill="D9D9D9" w:themeFill="background1" w:themeFillShade="D9"/>
          </w:tcPr>
          <w:p w14:paraId="166FF56E" w14:textId="77777777" w:rsidR="007A3D45" w:rsidRPr="0073453E" w:rsidRDefault="007A3D45" w:rsidP="007A3D45">
            <w:pPr>
              <w:tabs>
                <w:tab w:val="left" w:pos="7217"/>
              </w:tabs>
              <w:rPr>
                <w:b/>
                <w:sz w:val="28"/>
                <w:szCs w:val="28"/>
              </w:rPr>
            </w:pPr>
            <w:r w:rsidRPr="0073453E">
              <w:rPr>
                <w:b/>
                <w:sz w:val="28"/>
                <w:szCs w:val="28"/>
              </w:rPr>
              <w:t>Family and environmental factors</w:t>
            </w:r>
          </w:p>
        </w:tc>
      </w:tr>
      <w:tr w:rsidR="007A3D45" w14:paraId="106CE9E0" w14:textId="77777777" w:rsidTr="007A3D45">
        <w:trPr>
          <w:trHeight w:val="6246"/>
        </w:trPr>
        <w:tc>
          <w:tcPr>
            <w:tcW w:w="6893" w:type="dxa"/>
          </w:tcPr>
          <w:p w14:paraId="5B883E34" w14:textId="77777777" w:rsidR="007A3D45" w:rsidRPr="007A3D45" w:rsidRDefault="007A3D45" w:rsidP="007A3D45">
            <w:pPr>
              <w:pStyle w:val="NoSpacing"/>
              <w:rPr>
                <w:rFonts w:cstheme="minorHAnsi"/>
                <w:b/>
                <w:sz w:val="20"/>
                <w:szCs w:val="20"/>
              </w:rPr>
            </w:pPr>
            <w:r w:rsidRPr="007A3D45">
              <w:rPr>
                <w:rFonts w:cstheme="minorHAnsi"/>
                <w:b/>
                <w:sz w:val="20"/>
                <w:szCs w:val="20"/>
              </w:rPr>
              <w:t xml:space="preserve">Learning/education </w:t>
            </w:r>
          </w:p>
          <w:p w14:paraId="14C72689" w14:textId="77777777" w:rsidR="007A3D45" w:rsidRPr="007A3D45" w:rsidRDefault="007A3D45" w:rsidP="007A3D45">
            <w:pPr>
              <w:pStyle w:val="NoSpacing"/>
              <w:numPr>
                <w:ilvl w:val="0"/>
                <w:numId w:val="1"/>
              </w:numPr>
              <w:rPr>
                <w:rFonts w:cstheme="minorHAnsi"/>
                <w:sz w:val="20"/>
                <w:szCs w:val="20"/>
              </w:rPr>
            </w:pPr>
            <w:r w:rsidRPr="007A3D45">
              <w:rPr>
                <w:rFonts w:cstheme="minorHAnsi"/>
                <w:sz w:val="20"/>
                <w:szCs w:val="20"/>
              </w:rPr>
              <w:t>Achieving age related expectations</w:t>
            </w:r>
          </w:p>
          <w:p w14:paraId="371E20D9" w14:textId="77777777" w:rsidR="007A3D45" w:rsidRPr="007A3D45" w:rsidRDefault="007A3D45" w:rsidP="007A3D45">
            <w:pPr>
              <w:pStyle w:val="NoSpacing"/>
              <w:numPr>
                <w:ilvl w:val="0"/>
                <w:numId w:val="1"/>
              </w:numPr>
              <w:rPr>
                <w:rFonts w:cstheme="minorHAnsi"/>
                <w:sz w:val="20"/>
                <w:szCs w:val="20"/>
              </w:rPr>
            </w:pPr>
            <w:r w:rsidRPr="007A3D45">
              <w:rPr>
                <w:rFonts w:cstheme="minorHAnsi"/>
                <w:sz w:val="20"/>
                <w:szCs w:val="20"/>
              </w:rPr>
              <w:t>Good attendance at school, college and training</w:t>
            </w:r>
          </w:p>
          <w:p w14:paraId="19DEFED3" w14:textId="77777777" w:rsidR="007A3D45" w:rsidRPr="007A3D45" w:rsidRDefault="007A3D45" w:rsidP="007A3D45">
            <w:pPr>
              <w:pStyle w:val="NoSpacing"/>
              <w:rPr>
                <w:rFonts w:cstheme="minorHAnsi"/>
                <w:b/>
                <w:sz w:val="20"/>
                <w:szCs w:val="20"/>
              </w:rPr>
            </w:pPr>
            <w:r w:rsidRPr="007A3D45">
              <w:rPr>
                <w:rFonts w:cstheme="minorHAnsi"/>
                <w:b/>
                <w:sz w:val="20"/>
                <w:szCs w:val="20"/>
              </w:rPr>
              <w:t>Health</w:t>
            </w:r>
          </w:p>
          <w:p w14:paraId="1AE29DE6" w14:textId="77777777" w:rsidR="007A3D45" w:rsidRPr="007A3D45" w:rsidRDefault="007A3D45" w:rsidP="007A3D45">
            <w:pPr>
              <w:pStyle w:val="NoSpacing"/>
              <w:numPr>
                <w:ilvl w:val="0"/>
                <w:numId w:val="2"/>
              </w:numPr>
              <w:rPr>
                <w:rFonts w:cstheme="minorHAnsi"/>
                <w:sz w:val="20"/>
                <w:szCs w:val="20"/>
              </w:rPr>
            </w:pPr>
            <w:r w:rsidRPr="007A3D45">
              <w:rPr>
                <w:rFonts w:cstheme="minorHAnsi"/>
                <w:sz w:val="20"/>
                <w:szCs w:val="20"/>
              </w:rPr>
              <w:t>Good physical health and emotional wellbeing</w:t>
            </w:r>
          </w:p>
          <w:p w14:paraId="02D051B5" w14:textId="77777777" w:rsidR="007A3D45" w:rsidRPr="007A3D45" w:rsidRDefault="007A3D45" w:rsidP="007A3D45">
            <w:pPr>
              <w:pStyle w:val="NoSpacing"/>
              <w:numPr>
                <w:ilvl w:val="0"/>
                <w:numId w:val="2"/>
              </w:numPr>
              <w:rPr>
                <w:rFonts w:cstheme="minorHAnsi"/>
                <w:sz w:val="20"/>
                <w:szCs w:val="20"/>
              </w:rPr>
            </w:pPr>
            <w:r w:rsidRPr="007A3D45">
              <w:rPr>
                <w:rFonts w:cstheme="minorHAnsi"/>
                <w:sz w:val="20"/>
                <w:szCs w:val="20"/>
              </w:rPr>
              <w:t>Registered with a GP and a dentist</w:t>
            </w:r>
          </w:p>
          <w:p w14:paraId="0CDB355E" w14:textId="77777777" w:rsidR="007A3D45" w:rsidRPr="007A3D45" w:rsidRDefault="007A3D45" w:rsidP="007A3D45">
            <w:pPr>
              <w:pStyle w:val="NoSpacing"/>
              <w:numPr>
                <w:ilvl w:val="0"/>
                <w:numId w:val="2"/>
              </w:numPr>
              <w:rPr>
                <w:rFonts w:cstheme="minorHAnsi"/>
                <w:sz w:val="20"/>
                <w:szCs w:val="20"/>
              </w:rPr>
            </w:pPr>
            <w:r w:rsidRPr="007A3D45">
              <w:rPr>
                <w:rFonts w:cstheme="minorHAnsi"/>
                <w:sz w:val="20"/>
                <w:szCs w:val="20"/>
              </w:rPr>
              <w:t>Developmental checks/immunisations up to date</w:t>
            </w:r>
          </w:p>
          <w:p w14:paraId="509B1BDC" w14:textId="77777777" w:rsidR="007A3D45" w:rsidRPr="007A3D45" w:rsidRDefault="007A3D45" w:rsidP="007A3D45">
            <w:pPr>
              <w:pStyle w:val="NoSpacing"/>
              <w:numPr>
                <w:ilvl w:val="0"/>
                <w:numId w:val="2"/>
              </w:numPr>
              <w:rPr>
                <w:rFonts w:cstheme="minorHAnsi"/>
                <w:sz w:val="20"/>
                <w:szCs w:val="20"/>
              </w:rPr>
            </w:pPr>
            <w:r w:rsidRPr="007A3D45">
              <w:rPr>
                <w:rFonts w:cstheme="minorHAnsi"/>
                <w:sz w:val="20"/>
                <w:szCs w:val="20"/>
              </w:rPr>
              <w:t>Health appointments are kept</w:t>
            </w:r>
          </w:p>
          <w:p w14:paraId="6988A70B" w14:textId="77777777" w:rsidR="007A3D45" w:rsidRPr="007A3D45" w:rsidRDefault="007A3D45" w:rsidP="007A3D45">
            <w:pPr>
              <w:pStyle w:val="NoSpacing"/>
              <w:numPr>
                <w:ilvl w:val="0"/>
                <w:numId w:val="2"/>
              </w:numPr>
              <w:rPr>
                <w:rFonts w:cstheme="minorHAnsi"/>
                <w:sz w:val="20"/>
                <w:szCs w:val="20"/>
              </w:rPr>
            </w:pPr>
            <w:r w:rsidRPr="007A3D45">
              <w:rPr>
                <w:rFonts w:cstheme="minorHAnsi"/>
                <w:sz w:val="20"/>
                <w:szCs w:val="20"/>
              </w:rPr>
              <w:t>Adequate diet/hygiene/clothing</w:t>
            </w:r>
          </w:p>
          <w:p w14:paraId="3A7D43A3" w14:textId="77777777" w:rsidR="007A3D45" w:rsidRPr="007A3D45" w:rsidRDefault="007A3D45" w:rsidP="007A3D45">
            <w:pPr>
              <w:pStyle w:val="NoSpacing"/>
              <w:rPr>
                <w:rFonts w:cstheme="minorHAnsi"/>
                <w:b/>
                <w:sz w:val="20"/>
                <w:szCs w:val="20"/>
              </w:rPr>
            </w:pPr>
            <w:r w:rsidRPr="007A3D45">
              <w:rPr>
                <w:rFonts w:cstheme="minorHAnsi"/>
                <w:b/>
                <w:sz w:val="20"/>
                <w:szCs w:val="20"/>
              </w:rPr>
              <w:t>Social, emotional, behavioural and identity</w:t>
            </w:r>
          </w:p>
          <w:p w14:paraId="72989A9B" w14:textId="77777777" w:rsidR="007A3D45" w:rsidRPr="007A3D45" w:rsidRDefault="007A3D45" w:rsidP="007A3D45">
            <w:pPr>
              <w:pStyle w:val="NoSpacing"/>
              <w:numPr>
                <w:ilvl w:val="0"/>
                <w:numId w:val="3"/>
              </w:numPr>
              <w:rPr>
                <w:rFonts w:cstheme="minorHAnsi"/>
                <w:sz w:val="20"/>
                <w:szCs w:val="20"/>
              </w:rPr>
            </w:pPr>
            <w:r w:rsidRPr="007A3D45">
              <w:rPr>
                <w:rFonts w:cstheme="minorHAnsi"/>
                <w:sz w:val="20"/>
                <w:szCs w:val="20"/>
              </w:rPr>
              <w:t>Positive and safe relationships with peers</w:t>
            </w:r>
          </w:p>
          <w:p w14:paraId="637016B4" w14:textId="77777777" w:rsidR="007A3D45" w:rsidRPr="007A3D45" w:rsidRDefault="007A3D45" w:rsidP="007A3D45">
            <w:pPr>
              <w:pStyle w:val="NoSpacing"/>
              <w:numPr>
                <w:ilvl w:val="0"/>
                <w:numId w:val="3"/>
              </w:numPr>
              <w:rPr>
                <w:rFonts w:cstheme="minorHAnsi"/>
                <w:sz w:val="20"/>
                <w:szCs w:val="20"/>
              </w:rPr>
            </w:pPr>
            <w:r w:rsidRPr="007A3D45">
              <w:rPr>
                <w:rFonts w:cstheme="minorHAnsi"/>
                <w:sz w:val="20"/>
                <w:szCs w:val="20"/>
              </w:rPr>
              <w:t>Secure early attachments are formed, child is confident in social situations</w:t>
            </w:r>
          </w:p>
          <w:p w14:paraId="5E23F4E5" w14:textId="77777777" w:rsidR="007A3D45" w:rsidRPr="007A3D45" w:rsidRDefault="007A3D45" w:rsidP="007A3D45">
            <w:pPr>
              <w:pStyle w:val="NoSpacing"/>
              <w:numPr>
                <w:ilvl w:val="0"/>
                <w:numId w:val="3"/>
              </w:numPr>
              <w:rPr>
                <w:rFonts w:cstheme="minorHAnsi"/>
                <w:sz w:val="20"/>
                <w:szCs w:val="20"/>
              </w:rPr>
            </w:pPr>
            <w:r w:rsidRPr="007A3D45">
              <w:rPr>
                <w:rFonts w:cstheme="minorHAnsi"/>
                <w:sz w:val="20"/>
                <w:szCs w:val="20"/>
              </w:rPr>
              <w:t>Responds appropriately to boundaries and guidance</w:t>
            </w:r>
          </w:p>
          <w:p w14:paraId="2476D88C" w14:textId="77777777" w:rsidR="007A3D45" w:rsidRPr="007A3D45" w:rsidRDefault="007A3D45" w:rsidP="007A3D45">
            <w:pPr>
              <w:pStyle w:val="NoSpacing"/>
              <w:numPr>
                <w:ilvl w:val="0"/>
                <w:numId w:val="3"/>
              </w:numPr>
              <w:rPr>
                <w:rFonts w:cstheme="minorHAnsi"/>
                <w:sz w:val="20"/>
                <w:szCs w:val="20"/>
              </w:rPr>
            </w:pPr>
            <w:r w:rsidRPr="007A3D45">
              <w:rPr>
                <w:rFonts w:cstheme="minorHAnsi"/>
                <w:sz w:val="20"/>
                <w:szCs w:val="20"/>
              </w:rPr>
              <w:t>Positive sense of self and abilities</w:t>
            </w:r>
          </w:p>
          <w:p w14:paraId="7E5E4726" w14:textId="77777777" w:rsidR="007A3D45" w:rsidRPr="007A3D45" w:rsidRDefault="007A3D45" w:rsidP="007A3D45">
            <w:pPr>
              <w:pStyle w:val="NoSpacing"/>
              <w:numPr>
                <w:ilvl w:val="0"/>
                <w:numId w:val="3"/>
              </w:numPr>
              <w:rPr>
                <w:rFonts w:cstheme="minorHAnsi"/>
                <w:sz w:val="20"/>
                <w:szCs w:val="20"/>
              </w:rPr>
            </w:pPr>
            <w:r w:rsidRPr="007A3D45">
              <w:rPr>
                <w:rFonts w:cstheme="minorHAnsi"/>
                <w:sz w:val="20"/>
                <w:szCs w:val="20"/>
              </w:rPr>
              <w:t>Knowledgeable about the effects of crime and antisocial behaviour (age appropriate)</w:t>
            </w:r>
          </w:p>
          <w:p w14:paraId="01DC8A46" w14:textId="77777777" w:rsidR="007A3D45" w:rsidRPr="007A3D45" w:rsidRDefault="007A3D45" w:rsidP="007A3D45">
            <w:pPr>
              <w:pStyle w:val="NoSpacing"/>
              <w:numPr>
                <w:ilvl w:val="0"/>
                <w:numId w:val="3"/>
              </w:numPr>
              <w:rPr>
                <w:rFonts w:cstheme="minorHAnsi"/>
                <w:sz w:val="20"/>
                <w:szCs w:val="20"/>
              </w:rPr>
            </w:pPr>
            <w:r w:rsidRPr="007A3D45">
              <w:rPr>
                <w:rFonts w:cstheme="minorHAnsi"/>
                <w:sz w:val="20"/>
                <w:szCs w:val="20"/>
              </w:rPr>
              <w:t>Involved in leisure and other social activity</w:t>
            </w:r>
          </w:p>
          <w:p w14:paraId="04B15083" w14:textId="77777777" w:rsidR="007A3D45" w:rsidRPr="007A3D45" w:rsidRDefault="007A3D45" w:rsidP="007A3D45">
            <w:pPr>
              <w:pStyle w:val="NoSpacing"/>
              <w:rPr>
                <w:rFonts w:cstheme="minorHAnsi"/>
                <w:b/>
                <w:sz w:val="20"/>
                <w:szCs w:val="20"/>
              </w:rPr>
            </w:pPr>
            <w:r w:rsidRPr="007A3D45">
              <w:rPr>
                <w:rFonts w:cstheme="minorHAnsi"/>
                <w:b/>
                <w:sz w:val="20"/>
                <w:szCs w:val="20"/>
              </w:rPr>
              <w:t xml:space="preserve">Family and social relationships </w:t>
            </w:r>
          </w:p>
          <w:p w14:paraId="216A6419" w14:textId="77777777" w:rsidR="007A3D45" w:rsidRPr="007A3D45" w:rsidRDefault="007A3D45" w:rsidP="007A3D45">
            <w:pPr>
              <w:pStyle w:val="NoSpacing"/>
              <w:numPr>
                <w:ilvl w:val="0"/>
                <w:numId w:val="4"/>
              </w:numPr>
              <w:rPr>
                <w:rFonts w:cstheme="minorHAnsi"/>
                <w:sz w:val="20"/>
                <w:szCs w:val="20"/>
              </w:rPr>
            </w:pPr>
            <w:r w:rsidRPr="007A3D45">
              <w:rPr>
                <w:rFonts w:cstheme="minorHAnsi"/>
                <w:sz w:val="20"/>
                <w:szCs w:val="20"/>
              </w:rPr>
              <w:t>Stable family where care givers are able to meet the child’s needs</w:t>
            </w:r>
          </w:p>
          <w:p w14:paraId="098EC787" w14:textId="77777777" w:rsidR="007A3D45" w:rsidRPr="007A3D45" w:rsidRDefault="007A3D45" w:rsidP="007A3D45">
            <w:pPr>
              <w:pStyle w:val="NoSpacing"/>
              <w:numPr>
                <w:ilvl w:val="0"/>
                <w:numId w:val="4"/>
              </w:numPr>
              <w:rPr>
                <w:rFonts w:cstheme="minorHAnsi"/>
                <w:sz w:val="20"/>
                <w:szCs w:val="20"/>
              </w:rPr>
            </w:pPr>
            <w:r w:rsidRPr="007A3D45">
              <w:rPr>
                <w:rFonts w:cstheme="minorHAnsi"/>
                <w:sz w:val="20"/>
                <w:szCs w:val="20"/>
              </w:rPr>
              <w:t>Good relationship with siblings and peers</w:t>
            </w:r>
          </w:p>
          <w:p w14:paraId="45892FF7" w14:textId="77777777" w:rsidR="007A3D45" w:rsidRPr="007A3D45" w:rsidRDefault="007A3D45" w:rsidP="007A3D45">
            <w:pPr>
              <w:pStyle w:val="NoSpacing"/>
              <w:rPr>
                <w:rFonts w:cstheme="minorHAnsi"/>
                <w:b/>
                <w:color w:val="000000"/>
                <w:sz w:val="20"/>
                <w:szCs w:val="20"/>
              </w:rPr>
            </w:pPr>
            <w:r w:rsidRPr="007A3D45">
              <w:rPr>
                <w:rFonts w:cstheme="minorHAnsi"/>
                <w:b/>
                <w:color w:val="000000"/>
                <w:sz w:val="20"/>
                <w:szCs w:val="20"/>
              </w:rPr>
              <w:t xml:space="preserve">Self-care and independence </w:t>
            </w:r>
          </w:p>
          <w:p w14:paraId="3B01F57A" w14:textId="77777777" w:rsidR="007A3D45" w:rsidRPr="007A3D45" w:rsidRDefault="007A3D45" w:rsidP="007A3D45">
            <w:pPr>
              <w:pStyle w:val="NoSpacing"/>
              <w:numPr>
                <w:ilvl w:val="0"/>
                <w:numId w:val="5"/>
              </w:numPr>
              <w:rPr>
                <w:rFonts w:cstheme="minorHAnsi"/>
                <w:color w:val="000000"/>
                <w:sz w:val="20"/>
                <w:szCs w:val="20"/>
              </w:rPr>
            </w:pPr>
            <w:r w:rsidRPr="007A3D45">
              <w:rPr>
                <w:rFonts w:cstheme="minorHAnsi"/>
                <w:color w:val="000000"/>
                <w:sz w:val="20"/>
                <w:szCs w:val="20"/>
              </w:rPr>
              <w:t>Growing level of competencies in practical and emotional skills (e.g. feeding, dressing, developing age appropriate independent living skills)</w:t>
            </w:r>
          </w:p>
          <w:p w14:paraId="55332A47" w14:textId="77777777" w:rsidR="007A3D45" w:rsidRPr="007A3D45" w:rsidRDefault="007A3D45" w:rsidP="007A3D45">
            <w:pPr>
              <w:pStyle w:val="NoSpacing"/>
              <w:numPr>
                <w:ilvl w:val="0"/>
                <w:numId w:val="5"/>
              </w:numPr>
              <w:rPr>
                <w:rFonts w:cstheme="minorHAnsi"/>
                <w:color w:val="000000"/>
                <w:sz w:val="20"/>
                <w:szCs w:val="20"/>
              </w:rPr>
            </w:pPr>
            <w:r w:rsidRPr="007A3D45">
              <w:rPr>
                <w:rFonts w:cstheme="minorHAnsi"/>
                <w:color w:val="000000"/>
                <w:sz w:val="20"/>
                <w:szCs w:val="20"/>
              </w:rPr>
              <w:t>Good level of personal hygiene</w:t>
            </w:r>
          </w:p>
          <w:p w14:paraId="26E9C148" w14:textId="77777777" w:rsidR="007A3D45" w:rsidRPr="007A3D45" w:rsidRDefault="007A3D45" w:rsidP="007A3D45">
            <w:pPr>
              <w:pStyle w:val="NoSpacing"/>
              <w:numPr>
                <w:ilvl w:val="0"/>
                <w:numId w:val="5"/>
              </w:numPr>
              <w:rPr>
                <w:rFonts w:cstheme="minorHAnsi"/>
                <w:color w:val="000000"/>
                <w:sz w:val="20"/>
                <w:szCs w:val="20"/>
              </w:rPr>
            </w:pPr>
            <w:r w:rsidRPr="007A3D45">
              <w:rPr>
                <w:rFonts w:cstheme="minorHAnsi"/>
                <w:color w:val="000000"/>
                <w:sz w:val="20"/>
                <w:szCs w:val="20"/>
              </w:rPr>
              <w:t>Able to discriminate between ‘safe’ and ‘unsafe’ contacts</w:t>
            </w:r>
          </w:p>
          <w:p w14:paraId="70A8B8AD" w14:textId="77777777" w:rsidR="007A3D45" w:rsidRPr="007A3D45" w:rsidRDefault="007A3D45" w:rsidP="007A3D45">
            <w:pPr>
              <w:pStyle w:val="NoSpacing"/>
              <w:numPr>
                <w:ilvl w:val="0"/>
                <w:numId w:val="5"/>
              </w:numPr>
              <w:rPr>
                <w:rFonts w:cstheme="minorHAnsi"/>
                <w:color w:val="000000"/>
                <w:sz w:val="20"/>
                <w:szCs w:val="20"/>
              </w:rPr>
            </w:pPr>
            <w:r w:rsidRPr="007A3D45">
              <w:rPr>
                <w:rFonts w:cstheme="minorHAnsi"/>
                <w:color w:val="000000"/>
                <w:sz w:val="20"/>
                <w:szCs w:val="20"/>
              </w:rPr>
              <w:t>Gaining confidence and skills to undertake activities away from the family</w:t>
            </w:r>
          </w:p>
          <w:p w14:paraId="13C1B6AB" w14:textId="77777777" w:rsidR="007A3D45" w:rsidRPr="007A3D45" w:rsidRDefault="007A3D45" w:rsidP="007A3D45">
            <w:pPr>
              <w:tabs>
                <w:tab w:val="left" w:pos="7217"/>
              </w:tabs>
              <w:rPr>
                <w:rFonts w:cstheme="minorHAnsi"/>
                <w:sz w:val="20"/>
                <w:szCs w:val="20"/>
              </w:rPr>
            </w:pPr>
          </w:p>
        </w:tc>
        <w:tc>
          <w:tcPr>
            <w:tcW w:w="7145" w:type="dxa"/>
          </w:tcPr>
          <w:p w14:paraId="09896E4E" w14:textId="77777777" w:rsidR="007A3D45" w:rsidRPr="007A3D45" w:rsidRDefault="007A3D45" w:rsidP="007A3D45">
            <w:pPr>
              <w:rPr>
                <w:rFonts w:cstheme="minorHAnsi"/>
                <w:b/>
              </w:rPr>
            </w:pPr>
            <w:r>
              <w:rPr>
                <w:rFonts w:cstheme="minorHAnsi"/>
                <w:b/>
                <w:sz w:val="18"/>
                <w:szCs w:val="18"/>
              </w:rPr>
              <w:t xml:space="preserve">   </w:t>
            </w:r>
            <w:r w:rsidRPr="007A3D45">
              <w:rPr>
                <w:rFonts w:cstheme="minorHAnsi"/>
                <w:b/>
              </w:rPr>
              <w:t>Family, history and well-being</w:t>
            </w:r>
          </w:p>
          <w:tbl>
            <w:tblPr>
              <w:tblW w:w="6929" w:type="dxa"/>
              <w:tblBorders>
                <w:top w:val="nil"/>
                <w:left w:val="nil"/>
                <w:bottom w:val="nil"/>
                <w:right w:val="nil"/>
              </w:tblBorders>
              <w:tblLook w:val="0000" w:firstRow="0" w:lastRow="0" w:firstColumn="0" w:lastColumn="0" w:noHBand="0" w:noVBand="0"/>
            </w:tblPr>
            <w:tblGrid>
              <w:gridCol w:w="6929"/>
            </w:tblGrid>
            <w:tr w:rsidR="007A3D45" w:rsidRPr="007A3D45" w14:paraId="11570C4F" w14:textId="77777777">
              <w:trPr>
                <w:trHeight w:val="1149"/>
              </w:trPr>
              <w:tc>
                <w:tcPr>
                  <w:tcW w:w="0" w:type="auto"/>
                  <w:tcBorders>
                    <w:bottom w:val="single" w:sz="4" w:space="0" w:color="auto"/>
                  </w:tcBorders>
                </w:tcPr>
                <w:p w14:paraId="785951F1" w14:textId="77777777" w:rsidR="007A3D45" w:rsidRPr="007A3D45" w:rsidRDefault="007A3D45" w:rsidP="00CF73B0">
                  <w:pPr>
                    <w:pStyle w:val="ListParagraph"/>
                    <w:framePr w:hSpace="180" w:wrap="around" w:vAnchor="page" w:hAnchor="margin" w:y="2329"/>
                    <w:numPr>
                      <w:ilvl w:val="0"/>
                      <w:numId w:val="6"/>
                    </w:numPr>
                    <w:spacing w:after="0" w:line="240" w:lineRule="auto"/>
                    <w:rPr>
                      <w:rFonts w:cstheme="minorHAnsi"/>
                    </w:rPr>
                  </w:pPr>
                  <w:r w:rsidRPr="007A3D45">
                    <w:rPr>
                      <w:rFonts w:cstheme="minorHAnsi"/>
                    </w:rPr>
                    <w:t>Stable and supportive family relationships</w:t>
                  </w:r>
                </w:p>
                <w:p w14:paraId="15A97FD1" w14:textId="77777777" w:rsidR="007A3D45" w:rsidRPr="007A3D45" w:rsidRDefault="007A3D45" w:rsidP="00CF73B0">
                  <w:pPr>
                    <w:framePr w:hSpace="180" w:wrap="around" w:vAnchor="page" w:hAnchor="margin" w:y="2329"/>
                    <w:spacing w:after="0" w:line="240" w:lineRule="auto"/>
                    <w:rPr>
                      <w:rFonts w:cstheme="minorHAnsi"/>
                    </w:rPr>
                  </w:pPr>
                  <w:r w:rsidRPr="007A3D45">
                    <w:rPr>
                      <w:rFonts w:cstheme="minorHAnsi"/>
                      <w:b/>
                      <w:bCs/>
                    </w:rPr>
                    <w:t>Housing, employment and finance</w:t>
                  </w:r>
                </w:p>
                <w:p w14:paraId="229932BE" w14:textId="77777777" w:rsidR="007A3D45" w:rsidRPr="007A3D45" w:rsidRDefault="007A3D45" w:rsidP="00CF73B0">
                  <w:pPr>
                    <w:pStyle w:val="ListParagraph"/>
                    <w:framePr w:hSpace="180" w:wrap="around" w:vAnchor="page" w:hAnchor="margin" w:y="2329"/>
                    <w:numPr>
                      <w:ilvl w:val="0"/>
                      <w:numId w:val="6"/>
                    </w:numPr>
                    <w:spacing w:after="0" w:line="240" w:lineRule="auto"/>
                    <w:rPr>
                      <w:rFonts w:cstheme="minorHAnsi"/>
                    </w:rPr>
                  </w:pPr>
                  <w:r w:rsidRPr="007A3D45">
                    <w:rPr>
                      <w:rFonts w:cstheme="minorHAnsi"/>
                    </w:rPr>
                    <w:t>Child fully supported financially</w:t>
                  </w:r>
                </w:p>
                <w:p w14:paraId="6A3C773E" w14:textId="77777777" w:rsidR="007A3D45" w:rsidRPr="007A3D45" w:rsidRDefault="007A3D45" w:rsidP="00CF73B0">
                  <w:pPr>
                    <w:pStyle w:val="ListParagraph"/>
                    <w:framePr w:hSpace="180" w:wrap="around" w:vAnchor="page" w:hAnchor="margin" w:y="2329"/>
                    <w:numPr>
                      <w:ilvl w:val="0"/>
                      <w:numId w:val="6"/>
                    </w:numPr>
                    <w:spacing w:after="0" w:line="240" w:lineRule="auto"/>
                    <w:rPr>
                      <w:rFonts w:cstheme="minorHAnsi"/>
                    </w:rPr>
                  </w:pPr>
                  <w:r w:rsidRPr="007A3D45">
                    <w:rPr>
                      <w:rFonts w:cstheme="minorHAnsi"/>
                    </w:rPr>
                    <w:t>Suitable housing</w:t>
                  </w:r>
                </w:p>
                <w:p w14:paraId="2CB765A8" w14:textId="77777777" w:rsidR="007A3D45" w:rsidRPr="007A3D45" w:rsidRDefault="007A3D45" w:rsidP="00CF73B0">
                  <w:pPr>
                    <w:framePr w:hSpace="180" w:wrap="around" w:vAnchor="page" w:hAnchor="margin" w:y="2329"/>
                    <w:spacing w:after="0" w:line="240" w:lineRule="auto"/>
                    <w:rPr>
                      <w:rFonts w:cstheme="minorHAnsi"/>
                      <w:b/>
                    </w:rPr>
                  </w:pPr>
                  <w:r w:rsidRPr="007A3D45">
                    <w:rPr>
                      <w:rFonts w:cstheme="minorHAnsi"/>
                      <w:b/>
                    </w:rPr>
                    <w:t>S</w:t>
                  </w:r>
                  <w:r w:rsidRPr="007A3D45">
                    <w:rPr>
                      <w:rFonts w:cstheme="minorHAnsi"/>
                      <w:b/>
                      <w:bCs/>
                    </w:rPr>
                    <w:t>ocial and community resources</w:t>
                  </w:r>
                </w:p>
                <w:p w14:paraId="12C3B999" w14:textId="77777777" w:rsidR="007A3D45" w:rsidRPr="007A3D45" w:rsidRDefault="007A3D45" w:rsidP="00CF73B0">
                  <w:pPr>
                    <w:pStyle w:val="ListParagraph"/>
                    <w:framePr w:hSpace="180" w:wrap="around" w:vAnchor="page" w:hAnchor="margin" w:y="2329"/>
                    <w:numPr>
                      <w:ilvl w:val="0"/>
                      <w:numId w:val="6"/>
                    </w:numPr>
                    <w:spacing w:after="0" w:line="240" w:lineRule="auto"/>
                    <w:rPr>
                      <w:rFonts w:cstheme="minorHAnsi"/>
                    </w:rPr>
                  </w:pPr>
                  <w:r w:rsidRPr="007A3D45">
                    <w:rPr>
                      <w:rFonts w:cstheme="minorHAnsi"/>
                    </w:rPr>
                    <w:t>Good social and friendship networks</w:t>
                  </w:r>
                </w:p>
                <w:p w14:paraId="79B3D4B5" w14:textId="77777777" w:rsidR="007A3D45" w:rsidRPr="007A3D45" w:rsidRDefault="007A3D45" w:rsidP="00CF73B0">
                  <w:pPr>
                    <w:pStyle w:val="ListParagraph"/>
                    <w:framePr w:hSpace="180" w:wrap="around" w:vAnchor="page" w:hAnchor="margin" w:y="2329"/>
                    <w:numPr>
                      <w:ilvl w:val="0"/>
                      <w:numId w:val="6"/>
                    </w:numPr>
                    <w:spacing w:after="0" w:line="240" w:lineRule="auto"/>
                    <w:rPr>
                      <w:rFonts w:cstheme="minorHAnsi"/>
                    </w:rPr>
                  </w:pPr>
                  <w:r w:rsidRPr="007A3D45">
                    <w:rPr>
                      <w:rFonts w:cstheme="minorHAnsi"/>
                    </w:rPr>
                    <w:t>Safe and secure environment</w:t>
                  </w:r>
                </w:p>
                <w:p w14:paraId="02F41174" w14:textId="77777777" w:rsidR="007A3D45" w:rsidRPr="007A3D45" w:rsidRDefault="007A3D45" w:rsidP="00CF73B0">
                  <w:pPr>
                    <w:pStyle w:val="ListParagraph"/>
                    <w:framePr w:hSpace="180" w:wrap="around" w:vAnchor="page" w:hAnchor="margin" w:y="2329"/>
                    <w:numPr>
                      <w:ilvl w:val="0"/>
                      <w:numId w:val="6"/>
                    </w:numPr>
                    <w:spacing w:after="0" w:line="240" w:lineRule="auto"/>
                    <w:rPr>
                      <w:rFonts w:cstheme="minorHAnsi"/>
                    </w:rPr>
                  </w:pPr>
                  <w:r w:rsidRPr="007A3D45">
                    <w:rPr>
                      <w:rFonts w:cstheme="minorHAnsi"/>
                    </w:rPr>
                    <w:t>Access to positive activities</w:t>
                  </w:r>
                </w:p>
                <w:p w14:paraId="684E3F9E" w14:textId="77777777" w:rsidR="007A3D45" w:rsidRPr="007A3D45" w:rsidRDefault="007A3D45" w:rsidP="00CF73B0">
                  <w:pPr>
                    <w:framePr w:hSpace="180" w:wrap="around" w:vAnchor="page" w:hAnchor="margin" w:y="2329"/>
                    <w:spacing w:after="0" w:line="240" w:lineRule="auto"/>
                    <w:rPr>
                      <w:rFonts w:cstheme="minorHAnsi"/>
                      <w:b/>
                    </w:rPr>
                  </w:pPr>
                  <w:r w:rsidRPr="007A3D45">
                    <w:rPr>
                      <w:rFonts w:cstheme="minorHAnsi"/>
                      <w:b/>
                    </w:rPr>
                    <w:t>Parenting factors</w:t>
                  </w:r>
                </w:p>
                <w:p w14:paraId="1CEB7E40" w14:textId="77777777" w:rsidR="007A3D45" w:rsidRPr="007A3D45" w:rsidRDefault="007A3D45" w:rsidP="00CF73B0">
                  <w:pPr>
                    <w:framePr w:hSpace="180" w:wrap="around" w:vAnchor="page" w:hAnchor="margin" w:y="2329"/>
                    <w:spacing w:after="0" w:line="240" w:lineRule="auto"/>
                    <w:rPr>
                      <w:rFonts w:cstheme="minorHAnsi"/>
                    </w:rPr>
                  </w:pPr>
                </w:p>
              </w:tc>
            </w:tr>
          </w:tbl>
          <w:p w14:paraId="537FE8DF" w14:textId="77777777" w:rsidR="007A3D45" w:rsidRPr="007A3D45" w:rsidRDefault="007A3D45" w:rsidP="007A3D45">
            <w:pPr>
              <w:tabs>
                <w:tab w:val="left" w:pos="7217"/>
              </w:tabs>
              <w:rPr>
                <w:rFonts w:cstheme="minorHAnsi"/>
                <w:b/>
              </w:rPr>
            </w:pPr>
            <w:r w:rsidRPr="007A3D45">
              <w:rPr>
                <w:rFonts w:cstheme="minorHAnsi"/>
              </w:rPr>
              <w:t xml:space="preserve"> </w:t>
            </w:r>
            <w:r w:rsidRPr="007A3D45">
              <w:rPr>
                <w:rFonts w:cstheme="minorHAnsi"/>
                <w:b/>
              </w:rPr>
              <w:t>Basic care, safety and protection</w:t>
            </w:r>
          </w:p>
          <w:p w14:paraId="6D15995D" w14:textId="77777777" w:rsidR="007A3D45" w:rsidRPr="007A3D45" w:rsidRDefault="007A3D45" w:rsidP="007A3D45">
            <w:pPr>
              <w:pStyle w:val="ListParagraph"/>
              <w:numPr>
                <w:ilvl w:val="0"/>
                <w:numId w:val="7"/>
              </w:numPr>
              <w:tabs>
                <w:tab w:val="left" w:pos="7217"/>
              </w:tabs>
              <w:rPr>
                <w:rFonts w:cstheme="minorHAnsi"/>
              </w:rPr>
            </w:pPr>
            <w:r w:rsidRPr="007A3D45">
              <w:rPr>
                <w:rFonts w:cstheme="minorHAnsi"/>
              </w:rPr>
              <w:t>Parents be able to meet child’s physical needs</w:t>
            </w:r>
          </w:p>
          <w:p w14:paraId="70A96344" w14:textId="77777777" w:rsidR="007A3D45" w:rsidRPr="007A3D45" w:rsidRDefault="007A3D45" w:rsidP="007A3D45">
            <w:pPr>
              <w:pStyle w:val="ListParagraph"/>
              <w:numPr>
                <w:ilvl w:val="0"/>
                <w:numId w:val="7"/>
              </w:numPr>
              <w:tabs>
                <w:tab w:val="left" w:pos="7217"/>
              </w:tabs>
              <w:rPr>
                <w:rFonts w:cstheme="minorHAnsi"/>
              </w:rPr>
            </w:pPr>
            <w:r w:rsidRPr="007A3D45">
              <w:rPr>
                <w:rFonts w:cstheme="minorHAnsi"/>
              </w:rPr>
              <w:t xml:space="preserve">Parent protects from danger or significant harm in the home and elsewhere </w:t>
            </w:r>
          </w:p>
          <w:p w14:paraId="2D5229DB" w14:textId="77777777" w:rsidR="007A3D45" w:rsidRPr="007A3D45" w:rsidRDefault="007A3D45" w:rsidP="007A3D45">
            <w:pPr>
              <w:tabs>
                <w:tab w:val="left" w:pos="7217"/>
              </w:tabs>
              <w:rPr>
                <w:rFonts w:cstheme="minorHAnsi"/>
                <w:b/>
              </w:rPr>
            </w:pPr>
            <w:r w:rsidRPr="007A3D45">
              <w:rPr>
                <w:rFonts w:cstheme="minorHAnsi"/>
              </w:rPr>
              <w:t xml:space="preserve"> </w:t>
            </w:r>
            <w:r w:rsidRPr="007A3D45">
              <w:rPr>
                <w:rFonts w:cstheme="minorHAnsi"/>
                <w:b/>
              </w:rPr>
              <w:t xml:space="preserve">Emotional warmth and stability </w:t>
            </w:r>
          </w:p>
          <w:p w14:paraId="441C7DAA" w14:textId="77777777" w:rsidR="007A3D45" w:rsidRPr="007A3D45" w:rsidRDefault="007A3D45" w:rsidP="007A3D45">
            <w:pPr>
              <w:pStyle w:val="ListParagraph"/>
              <w:numPr>
                <w:ilvl w:val="0"/>
                <w:numId w:val="8"/>
              </w:numPr>
              <w:tabs>
                <w:tab w:val="left" w:pos="7217"/>
              </w:tabs>
              <w:rPr>
                <w:rFonts w:cstheme="minorHAnsi"/>
              </w:rPr>
            </w:pPr>
            <w:r w:rsidRPr="007A3D45">
              <w:rPr>
                <w:rFonts w:cstheme="minorHAnsi"/>
              </w:rPr>
              <w:t>Parents or carers provide secure and caring parenting</w:t>
            </w:r>
          </w:p>
          <w:p w14:paraId="140DCB10" w14:textId="77777777" w:rsidR="007A3D45" w:rsidRPr="007A3D45" w:rsidRDefault="007A3D45" w:rsidP="007A3D45">
            <w:pPr>
              <w:tabs>
                <w:tab w:val="left" w:pos="7217"/>
              </w:tabs>
              <w:rPr>
                <w:rFonts w:cstheme="minorHAnsi"/>
                <w:b/>
              </w:rPr>
            </w:pPr>
            <w:r w:rsidRPr="007A3D45">
              <w:rPr>
                <w:rFonts w:cstheme="minorHAnsi"/>
                <w:b/>
              </w:rPr>
              <w:t xml:space="preserve"> Guidance, boundaries and stimulation </w:t>
            </w:r>
          </w:p>
          <w:p w14:paraId="7033D24B" w14:textId="77777777" w:rsidR="007A3D45" w:rsidRPr="007A3D45" w:rsidRDefault="007A3D45" w:rsidP="007A3D45">
            <w:pPr>
              <w:pStyle w:val="ListParagraph"/>
              <w:numPr>
                <w:ilvl w:val="0"/>
                <w:numId w:val="8"/>
              </w:numPr>
              <w:tabs>
                <w:tab w:val="left" w:pos="7217"/>
              </w:tabs>
              <w:rPr>
                <w:rFonts w:cstheme="minorHAnsi"/>
              </w:rPr>
            </w:pPr>
            <w:r w:rsidRPr="007A3D45">
              <w:rPr>
                <w:rFonts w:cstheme="minorHAnsi"/>
              </w:rPr>
              <w:t>Parents provide appropriate guidance and boundaries to help child develop holistically</w:t>
            </w:r>
          </w:p>
          <w:p w14:paraId="0F176AE7" w14:textId="77777777" w:rsidR="007A3D45" w:rsidRPr="002D18AA" w:rsidRDefault="007A3D45" w:rsidP="007A3D45">
            <w:pPr>
              <w:pStyle w:val="ListParagraph"/>
              <w:numPr>
                <w:ilvl w:val="0"/>
                <w:numId w:val="8"/>
              </w:numPr>
              <w:tabs>
                <w:tab w:val="left" w:pos="7217"/>
              </w:tabs>
              <w:rPr>
                <w:rFonts w:cstheme="minorHAnsi"/>
                <w:sz w:val="18"/>
                <w:szCs w:val="18"/>
              </w:rPr>
            </w:pPr>
            <w:r w:rsidRPr="007A3D45">
              <w:rPr>
                <w:rFonts w:cstheme="minorHAnsi"/>
              </w:rPr>
              <w:t>Facilitates cognitive development through interaction and play</w:t>
            </w:r>
          </w:p>
        </w:tc>
      </w:tr>
    </w:tbl>
    <w:p w14:paraId="3D54F491" w14:textId="77777777" w:rsidR="00C767F2" w:rsidRDefault="0073453E" w:rsidP="00FD7F7D">
      <w:pPr>
        <w:tabs>
          <w:tab w:val="left" w:pos="7217"/>
        </w:tabs>
        <w:rPr>
          <w:rFonts w:ascii="Tahoma" w:hAnsi="Tahoma" w:cs="Tahoma"/>
          <w:b/>
          <w:sz w:val="28"/>
          <w:szCs w:val="28"/>
        </w:rPr>
      </w:pPr>
      <w:r w:rsidRPr="0073453E">
        <w:rPr>
          <w:noProof/>
          <w:sz w:val="48"/>
          <w:lang w:eastAsia="en-GB"/>
        </w:rPr>
        <mc:AlternateContent>
          <mc:Choice Requires="wps">
            <w:drawing>
              <wp:anchor distT="45720" distB="45720" distL="114300" distR="114300" simplePos="0" relativeHeight="251667456" behindDoc="0" locked="0" layoutInCell="1" allowOverlap="1" wp14:anchorId="50BDA9BD" wp14:editId="17258C1B">
                <wp:simplePos x="0" y="0"/>
                <wp:positionH relativeFrom="margin">
                  <wp:posOffset>7620</wp:posOffset>
                </wp:positionH>
                <wp:positionV relativeFrom="paragraph">
                  <wp:posOffset>0</wp:posOffset>
                </wp:positionV>
                <wp:extent cx="8877300" cy="373380"/>
                <wp:effectExtent l="0" t="0" r="1905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373380"/>
                        </a:xfrm>
                        <a:prstGeom prst="rect">
                          <a:avLst/>
                        </a:prstGeom>
                        <a:solidFill>
                          <a:srgbClr val="92D050"/>
                        </a:solidFill>
                        <a:ln w="9525">
                          <a:solidFill>
                            <a:srgbClr val="000000"/>
                          </a:solidFill>
                          <a:miter lim="800000"/>
                          <a:headEnd/>
                          <a:tailEnd/>
                        </a:ln>
                      </wps:spPr>
                      <wps:txbx>
                        <w:txbxContent>
                          <w:p w14:paraId="221A03F9" w14:textId="77777777" w:rsidR="0073453E" w:rsidRPr="0073453E" w:rsidRDefault="0073453E" w:rsidP="0073453E">
                            <w:pPr>
                              <w:shd w:val="clear" w:color="auto" w:fill="92D050"/>
                              <w:rPr>
                                <w:b/>
                                <w:sz w:val="28"/>
                              </w:rPr>
                            </w:pPr>
                            <w:r w:rsidRPr="0073453E">
                              <w:rPr>
                                <w:b/>
                                <w:sz w:val="28"/>
                              </w:rPr>
                              <w:t>Universal children and young people with no additional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BDA9BD" id="_x0000_s1029" type="#_x0000_t202" style="position:absolute;margin-left:.6pt;margin-top:0;width:699pt;height:29.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bSFwIAACYEAAAOAAAAZHJzL2Uyb0RvYy54bWysk9uO2yAQhu8r9R0Q942dU5O14qy2Sbeq&#10;tD1I2z4ABhyjYoYCiZ0+/Q44yaZb9aaqLxDjgX9mvhlWt32ryUE6r8CUdDzKKZGGg1BmV9Lv3+7f&#10;LCnxgRnBNBhZ0qP09Hb9+tWqs4WcQANaSEdQxPiisyVtQrBFlnneyJb5EVhp0FmDa1lA0+0y4ViH&#10;6q3OJnn+NuvACeuAS+/x73Zw0nXSr2vJw5e69jIQXVLMLaTVpbWKa7ZesWLnmG0UP6XB/iGLlimD&#10;QS9SWxYY2Tv1h1SruAMPdRhxaDOoa8VlqgGrGecvqnlsmJWpFoTj7QWT/3+y/PPh0X51JPTvoMcG&#10;piK8fQD+wxMDm4aZnbxzDrpGMoGBxxFZ1llfnK5G1L7wUaTqPoHAJrN9gCTU166NVLBOgurYgOMF&#10;uuwD4fhzuVwspjm6OPqmi+l0mbqSseJ82zofPkhoSdyU1GFTkzo7PPgQs2HF+UgM5kErca+0Tobb&#10;VRvtyIHhANxMtvn8rP7bMW1Ih/75ZD4A+KtEnr7E4EWkVgWcZK1aLOlyiBUR23sj0pwFpvSwx5S1&#10;OXGM6AaIoa96ogRiiAEi1grEEcE6GAYXHxpuGnC/KOlwaEvqf+6Zk5TojwabczOezeKUJ2M2X0zQ&#10;cNee6trDDEepkgZKhu0mpJcRuRm4wybWKvF9zuSUMg5jwn56OHHar+106vl5r58AAAD//wMAUEsD&#10;BBQABgAIAAAAIQA24KQc2AAAAAYBAAAPAAAAZHJzL2Rvd25yZXYueG1sTI9BTsMwEEX3SNzBGiR2&#10;1KFQlKZxqoIE6g41cADXHpKUeBzZbhJuz3QFy6f/9edNuZ1dL0YMsfOk4H6RgUAy3nbUKPj8eL3L&#10;QcSkyereEyr4wQjb6vqq1IX1Ex1wrFMjeIRioRW0KQ2FlNG06HRc+AGJsy8fnE6MoZE26InHXS+X&#10;WfYkne6IL7R6wJcWzXd9dgrCaqcf98/NPmRvZjLpRO9jTUrd3sy7DYiEc/orw0Wf1aFip6M/k42i&#10;Z15yUQH/cwkf1mvmo4JVnoOsSvlfv/oFAAD//wMAUEsBAi0AFAAGAAgAAAAhALaDOJL+AAAA4QEA&#10;ABMAAAAAAAAAAAAAAAAAAAAAAFtDb250ZW50X1R5cGVzXS54bWxQSwECLQAUAAYACAAAACEAOP0h&#10;/9YAAACUAQAACwAAAAAAAAAAAAAAAAAvAQAAX3JlbHMvLnJlbHNQSwECLQAUAAYACAAAACEAqTRm&#10;0hcCAAAmBAAADgAAAAAAAAAAAAAAAAAuAgAAZHJzL2Uyb0RvYy54bWxQSwECLQAUAAYACAAAACEA&#10;NuCkHNgAAAAGAQAADwAAAAAAAAAAAAAAAABxBAAAZHJzL2Rvd25yZXYueG1sUEsFBgAAAAAEAAQA&#10;8wAAAHYFAAAAAA==&#10;" fillcolor="#92d050">
                <v:textbox>
                  <w:txbxContent>
                    <w:p w14:paraId="221A03F9" w14:textId="77777777" w:rsidR="0073453E" w:rsidRPr="0073453E" w:rsidRDefault="0073453E" w:rsidP="0073453E">
                      <w:pPr>
                        <w:shd w:val="clear" w:color="auto" w:fill="92D050"/>
                        <w:rPr>
                          <w:b/>
                          <w:sz w:val="28"/>
                        </w:rPr>
                      </w:pPr>
                      <w:r w:rsidRPr="0073453E">
                        <w:rPr>
                          <w:b/>
                          <w:sz w:val="28"/>
                        </w:rPr>
                        <w:t>Universal children and young people with no additional needs</w:t>
                      </w:r>
                    </w:p>
                  </w:txbxContent>
                </v:textbox>
                <w10:wrap type="square" anchorx="margin"/>
              </v:shape>
            </w:pict>
          </mc:Fallback>
        </mc:AlternateContent>
      </w:r>
    </w:p>
    <w:tbl>
      <w:tblPr>
        <w:tblStyle w:val="TableGrid"/>
        <w:tblpPr w:leftFromText="180" w:rightFromText="180" w:vertAnchor="page" w:horzAnchor="margin" w:tblpY="2500"/>
        <w:tblW w:w="14038" w:type="dxa"/>
        <w:tblLook w:val="04A0" w:firstRow="1" w:lastRow="0" w:firstColumn="1" w:lastColumn="0" w:noHBand="0" w:noVBand="1"/>
      </w:tblPr>
      <w:tblGrid>
        <w:gridCol w:w="7019"/>
        <w:gridCol w:w="7019"/>
      </w:tblGrid>
      <w:tr w:rsidR="00B17BF0" w14:paraId="03214168" w14:textId="77777777" w:rsidTr="00B17BF0">
        <w:trPr>
          <w:trHeight w:val="321"/>
        </w:trPr>
        <w:tc>
          <w:tcPr>
            <w:tcW w:w="14038" w:type="dxa"/>
            <w:gridSpan w:val="2"/>
            <w:shd w:val="clear" w:color="auto" w:fill="FFFF00"/>
          </w:tcPr>
          <w:p w14:paraId="7F372F5F" w14:textId="77777777" w:rsidR="00B17BF0" w:rsidRPr="007A3D45" w:rsidRDefault="00B17BF0">
            <w:pPr>
              <w:tabs>
                <w:tab w:val="left" w:pos="7217"/>
              </w:tabs>
              <w:rPr>
                <w:b/>
                <w:sz w:val="28"/>
                <w:szCs w:val="28"/>
              </w:rPr>
            </w:pPr>
            <w:r w:rsidRPr="007A3D45">
              <w:rPr>
                <w:b/>
                <w:sz w:val="28"/>
                <w:szCs w:val="28"/>
              </w:rPr>
              <w:lastRenderedPageBreak/>
              <w:t>Single agency children and young people with additional needs</w:t>
            </w:r>
            <w:r w:rsidRPr="007A3D45">
              <w:rPr>
                <w:b/>
                <w:sz w:val="28"/>
                <w:szCs w:val="28"/>
              </w:rPr>
              <w:tab/>
            </w:r>
          </w:p>
        </w:tc>
      </w:tr>
      <w:tr w:rsidR="00B17BF0" w14:paraId="3E000273" w14:textId="77777777">
        <w:trPr>
          <w:trHeight w:val="321"/>
        </w:trPr>
        <w:tc>
          <w:tcPr>
            <w:tcW w:w="7019" w:type="dxa"/>
            <w:shd w:val="clear" w:color="auto" w:fill="D9D9D9" w:themeFill="background1" w:themeFillShade="D9"/>
          </w:tcPr>
          <w:p w14:paraId="2DD6E9DB" w14:textId="77777777" w:rsidR="00B17BF0" w:rsidRPr="0073453E" w:rsidRDefault="00B17BF0" w:rsidP="00B17BF0">
            <w:pPr>
              <w:tabs>
                <w:tab w:val="left" w:pos="7217"/>
              </w:tabs>
              <w:rPr>
                <w:b/>
                <w:sz w:val="28"/>
                <w:szCs w:val="28"/>
              </w:rPr>
            </w:pPr>
            <w:r w:rsidRPr="0073453E">
              <w:rPr>
                <w:b/>
                <w:sz w:val="28"/>
                <w:szCs w:val="28"/>
              </w:rPr>
              <w:t>Child development factors</w:t>
            </w:r>
          </w:p>
        </w:tc>
        <w:tc>
          <w:tcPr>
            <w:tcW w:w="7019" w:type="dxa"/>
            <w:shd w:val="clear" w:color="auto" w:fill="D9D9D9" w:themeFill="background1" w:themeFillShade="D9"/>
          </w:tcPr>
          <w:p w14:paraId="28D63D72" w14:textId="77777777" w:rsidR="00B17BF0" w:rsidRPr="0073453E" w:rsidRDefault="00B17BF0" w:rsidP="00B17BF0">
            <w:pPr>
              <w:tabs>
                <w:tab w:val="left" w:pos="7217"/>
              </w:tabs>
              <w:rPr>
                <w:b/>
                <w:sz w:val="28"/>
                <w:szCs w:val="28"/>
              </w:rPr>
            </w:pPr>
            <w:r>
              <w:rPr>
                <w:b/>
                <w:sz w:val="28"/>
                <w:szCs w:val="28"/>
              </w:rPr>
              <w:t>Family and Social relationships and Family Well-Being</w:t>
            </w:r>
          </w:p>
        </w:tc>
      </w:tr>
      <w:tr w:rsidR="00B17BF0" w14:paraId="102017EC" w14:textId="77777777" w:rsidTr="00B17BF0">
        <w:trPr>
          <w:trHeight w:val="557"/>
        </w:trPr>
        <w:tc>
          <w:tcPr>
            <w:tcW w:w="7019" w:type="dxa"/>
          </w:tcPr>
          <w:p w14:paraId="216ACCEC" w14:textId="77777777" w:rsidR="00B17BF0" w:rsidRPr="007A3D45" w:rsidRDefault="00B17BF0" w:rsidP="00B17BF0">
            <w:pPr>
              <w:pStyle w:val="NoSpacing"/>
              <w:rPr>
                <w:rFonts w:cstheme="minorHAnsi"/>
                <w:b/>
                <w:sz w:val="20"/>
                <w:szCs w:val="20"/>
              </w:rPr>
            </w:pPr>
            <w:r w:rsidRPr="007A3D45">
              <w:rPr>
                <w:rFonts w:cstheme="minorHAnsi"/>
                <w:b/>
                <w:sz w:val="20"/>
                <w:szCs w:val="20"/>
              </w:rPr>
              <w:t xml:space="preserve">Learning/education </w:t>
            </w:r>
          </w:p>
          <w:p w14:paraId="194436BB"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Poor school or early years’ attendance (under 85%)/punctuality</w:t>
            </w:r>
          </w:p>
          <w:p w14:paraId="68F451DD"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 xml:space="preserve">Pattern or absences </w:t>
            </w:r>
          </w:p>
          <w:p w14:paraId="7FF57262"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 xml:space="preserve">Behaviour likely to lead to risk of exclusion or fixed period exclusions </w:t>
            </w:r>
          </w:p>
          <w:p w14:paraId="06321769"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Identified learning needs – SEN Support plan</w:t>
            </w:r>
            <w:r w:rsidR="00B50698" w:rsidRPr="007A3D45">
              <w:rPr>
                <w:rFonts w:cstheme="minorHAnsi"/>
                <w:sz w:val="20"/>
                <w:szCs w:val="20"/>
              </w:rPr>
              <w:t xml:space="preserve"> </w:t>
            </w:r>
          </w:p>
          <w:p w14:paraId="4AB8C9B9"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Identified language and communication difficulties linked to other unmet needs</w:t>
            </w:r>
          </w:p>
          <w:p w14:paraId="2E1F88FD"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Gaps in schooling/learning due to pregnancy</w:t>
            </w:r>
          </w:p>
          <w:p w14:paraId="0AD71007"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No access to early education</w:t>
            </w:r>
          </w:p>
          <w:p w14:paraId="778EA645"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No access to employment (including work based learning)</w:t>
            </w:r>
          </w:p>
          <w:p w14:paraId="368D9B14"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Limited access to resources for learning at home, e.g. books/ toys</w:t>
            </w:r>
          </w:p>
          <w:p w14:paraId="71832B66"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Not always engaged in learning – poor concentration, low motivation and interest</w:t>
            </w:r>
          </w:p>
          <w:p w14:paraId="5024DFCA"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 xml:space="preserve">Disruptive behaviour </w:t>
            </w:r>
          </w:p>
          <w:p w14:paraId="31AA2C6A" w14:textId="77777777" w:rsidR="00B17BF0" w:rsidRPr="007A3D45" w:rsidRDefault="00B17BF0" w:rsidP="00B17BF0">
            <w:pPr>
              <w:pStyle w:val="NoSpacing"/>
              <w:numPr>
                <w:ilvl w:val="0"/>
                <w:numId w:val="11"/>
              </w:numPr>
              <w:rPr>
                <w:rFonts w:cstheme="minorHAnsi"/>
                <w:sz w:val="20"/>
                <w:szCs w:val="20"/>
              </w:rPr>
            </w:pPr>
            <w:r w:rsidRPr="007A3D45">
              <w:rPr>
                <w:rFonts w:cstheme="minorHAnsi"/>
                <w:sz w:val="20"/>
                <w:szCs w:val="20"/>
              </w:rPr>
              <w:t xml:space="preserve">Demonstrating bullying behaviours or being bullied </w:t>
            </w:r>
          </w:p>
          <w:p w14:paraId="6876A4CA" w14:textId="77777777" w:rsidR="00B17BF0" w:rsidRPr="007A3D45" w:rsidRDefault="00B17BF0" w:rsidP="00B17BF0">
            <w:pPr>
              <w:pStyle w:val="NoSpacing"/>
              <w:rPr>
                <w:rFonts w:cstheme="minorHAnsi"/>
                <w:b/>
                <w:sz w:val="20"/>
                <w:szCs w:val="20"/>
              </w:rPr>
            </w:pPr>
            <w:r w:rsidRPr="007A3D45">
              <w:rPr>
                <w:rFonts w:cstheme="minorHAnsi"/>
                <w:b/>
                <w:sz w:val="20"/>
                <w:szCs w:val="20"/>
              </w:rPr>
              <w:t xml:space="preserve">Health </w:t>
            </w:r>
          </w:p>
          <w:p w14:paraId="2A9CC1C2" w14:textId="77777777" w:rsidR="00B17BF0" w:rsidRPr="007A3D45" w:rsidRDefault="00B17BF0" w:rsidP="00B17BF0">
            <w:pPr>
              <w:pStyle w:val="NoSpacing"/>
              <w:numPr>
                <w:ilvl w:val="0"/>
                <w:numId w:val="9"/>
              </w:numPr>
              <w:rPr>
                <w:rFonts w:cstheme="minorHAnsi"/>
                <w:sz w:val="20"/>
                <w:szCs w:val="20"/>
              </w:rPr>
            </w:pPr>
            <w:r w:rsidRPr="007A3D45">
              <w:rPr>
                <w:rFonts w:cstheme="minorHAnsi"/>
                <w:sz w:val="20"/>
                <w:szCs w:val="20"/>
              </w:rPr>
              <w:t>Slow in reaching developmental milestones</w:t>
            </w:r>
          </w:p>
          <w:p w14:paraId="5AC20A4A" w14:textId="77777777" w:rsidR="00B17BF0" w:rsidRPr="007A3D45" w:rsidRDefault="00B17BF0" w:rsidP="00B17BF0">
            <w:pPr>
              <w:pStyle w:val="NoSpacing"/>
              <w:numPr>
                <w:ilvl w:val="0"/>
                <w:numId w:val="9"/>
              </w:numPr>
              <w:rPr>
                <w:rFonts w:cstheme="minorHAnsi"/>
                <w:sz w:val="20"/>
                <w:szCs w:val="20"/>
              </w:rPr>
            </w:pPr>
            <w:r w:rsidRPr="007A3D45">
              <w:rPr>
                <w:rFonts w:cstheme="minorHAnsi"/>
                <w:sz w:val="20"/>
                <w:szCs w:val="20"/>
              </w:rPr>
              <w:t>Concern re diet/hygiene/clothing/ lack of appropriate hair or skin care</w:t>
            </w:r>
          </w:p>
          <w:p w14:paraId="6111986A"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Not being brought for routine appointments e.g. immunisations and developmental checks- impact on child’s health and wellbeing minimal</w:t>
            </w:r>
          </w:p>
          <w:p w14:paraId="7B110B0C"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 xml:space="preserve">Starting to not attend appointments across health including antenatal, hospital and GP appointments. </w:t>
            </w:r>
          </w:p>
          <w:p w14:paraId="57E1C4D1"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 xml:space="preserve">Teenage pregnancy with no other identified vulnerabilities </w:t>
            </w:r>
          </w:p>
          <w:p w14:paraId="0B4870B4" w14:textId="77777777" w:rsidR="00B17BF0" w:rsidRPr="007A3D45" w:rsidRDefault="00B17BF0" w:rsidP="00B17BF0">
            <w:pPr>
              <w:pStyle w:val="NoSpacing"/>
              <w:numPr>
                <w:ilvl w:val="0"/>
                <w:numId w:val="9"/>
              </w:numPr>
              <w:rPr>
                <w:rFonts w:cstheme="minorHAnsi"/>
                <w:sz w:val="20"/>
                <w:szCs w:val="20"/>
              </w:rPr>
            </w:pPr>
            <w:r w:rsidRPr="007A3D45">
              <w:rPr>
                <w:rFonts w:cstheme="minorHAnsi"/>
                <w:sz w:val="20"/>
                <w:szCs w:val="20"/>
              </w:rPr>
              <w:t xml:space="preserve">Sexualised behaviour: for further definition see </w:t>
            </w:r>
          </w:p>
          <w:p w14:paraId="751856A5" w14:textId="77777777" w:rsidR="00B17BF0" w:rsidRPr="007A3D45" w:rsidRDefault="00CF73B0" w:rsidP="00B17BF0">
            <w:pPr>
              <w:pStyle w:val="NoSpacing"/>
              <w:rPr>
                <w:rFonts w:cstheme="minorHAnsi"/>
                <w:color w:val="0563C1" w:themeColor="hyperlink"/>
                <w:sz w:val="20"/>
                <w:szCs w:val="20"/>
                <w:u w:val="single"/>
              </w:rPr>
            </w:pPr>
            <w:hyperlink r:id="rId13" w:history="1">
              <w:r w:rsidR="00B17BF0" w:rsidRPr="007A3D45">
                <w:rPr>
                  <w:rStyle w:val="Hyperlink"/>
                  <w:rFonts w:cstheme="minorHAnsi"/>
                  <w:sz w:val="20"/>
                  <w:szCs w:val="20"/>
                </w:rPr>
                <w:t>https://www.brook.org.uk/our-work/the-sexual-behaviours-traffic-light-tool</w:t>
              </w:r>
            </w:hyperlink>
          </w:p>
          <w:p w14:paraId="41C0ED0E"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Weight is significantly above or below what would be expected</w:t>
            </w:r>
          </w:p>
          <w:p w14:paraId="21530855"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Limited/ restricted diet or hungry due to environmental factors such as poverty</w:t>
            </w:r>
          </w:p>
          <w:p w14:paraId="09735AFB"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S</w:t>
            </w:r>
            <w:r w:rsidR="00667850" w:rsidRPr="007A3D45">
              <w:rPr>
                <w:rFonts w:cstheme="minorHAnsi"/>
                <w:sz w:val="20"/>
                <w:szCs w:val="20"/>
              </w:rPr>
              <w:t xml:space="preserve">exually transmitted infections </w:t>
            </w:r>
          </w:p>
          <w:p w14:paraId="29760835"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 xml:space="preserve">Encopresis /enuresis (soiling and wetting) possible organic cause. </w:t>
            </w:r>
          </w:p>
          <w:p w14:paraId="3025957F"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Low level mental health or emotional issues, for example anxiety linked to exams”</w:t>
            </w:r>
          </w:p>
          <w:p w14:paraId="2CE5047A"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 xml:space="preserve">Low level substance misuse or smoking </w:t>
            </w:r>
          </w:p>
          <w:p w14:paraId="68E97FE7"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 xml:space="preserve">Minor speech/ Language communication issues </w:t>
            </w:r>
          </w:p>
          <w:p w14:paraId="60DCBAF9"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Accident &amp; Emergency attendance giving cause for concern, for example causing staff to question the level of supervision being given</w:t>
            </w:r>
          </w:p>
        </w:tc>
        <w:tc>
          <w:tcPr>
            <w:tcW w:w="7019" w:type="dxa"/>
          </w:tcPr>
          <w:p w14:paraId="0EFDDE8B"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Parents/Carers have relationship difficulties or there is frequent conflict which may affect the child.</w:t>
            </w:r>
          </w:p>
          <w:p w14:paraId="3C4F262E"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Sibling with significant problem (health, disability, behaviour)</w:t>
            </w:r>
          </w:p>
          <w:p w14:paraId="43788894"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Risk of domestic abuse and parenting seeking support – recommendation of DASH tool.</w:t>
            </w:r>
          </w:p>
          <w:p w14:paraId="021C75C1"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Parental physical/mental health issues</w:t>
            </w:r>
          </w:p>
          <w:p w14:paraId="18DE1461"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Parental low level substance misuse</w:t>
            </w:r>
          </w:p>
          <w:p w14:paraId="1AC0879D"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Family has limited support from wider family and/or friends</w:t>
            </w:r>
          </w:p>
          <w:p w14:paraId="671F4941"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Child is a young carer</w:t>
            </w:r>
          </w:p>
          <w:p w14:paraId="364A3DCC"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Poor supervision</w:t>
            </w:r>
          </w:p>
          <w:p w14:paraId="59318643" w14:textId="77777777" w:rsidR="00B17BF0" w:rsidRPr="007A3D45" w:rsidRDefault="00B17BF0" w:rsidP="00B17BF0">
            <w:pPr>
              <w:pStyle w:val="NoSpacing"/>
              <w:numPr>
                <w:ilvl w:val="0"/>
                <w:numId w:val="10"/>
              </w:numPr>
              <w:rPr>
                <w:rFonts w:cstheme="minorHAnsi"/>
                <w:sz w:val="20"/>
                <w:szCs w:val="20"/>
              </w:rPr>
            </w:pPr>
            <w:r w:rsidRPr="007A3D45">
              <w:rPr>
                <w:rFonts w:cstheme="minorHAnsi"/>
                <w:sz w:val="20"/>
                <w:szCs w:val="20"/>
              </w:rPr>
              <w:t>Unresolved issues relating to loss</w:t>
            </w:r>
          </w:p>
          <w:p w14:paraId="5BF8994C" w14:textId="77777777" w:rsidR="00B17BF0" w:rsidRPr="007A3D45" w:rsidRDefault="00B17BF0" w:rsidP="00B17BF0">
            <w:pPr>
              <w:pStyle w:val="NoSpacing"/>
              <w:rPr>
                <w:rFonts w:cstheme="minorHAnsi"/>
                <w:b/>
                <w:sz w:val="20"/>
                <w:szCs w:val="20"/>
              </w:rPr>
            </w:pPr>
            <w:r w:rsidRPr="007A3D45">
              <w:rPr>
                <w:rFonts w:cstheme="minorHAnsi"/>
                <w:b/>
                <w:sz w:val="20"/>
                <w:szCs w:val="20"/>
              </w:rPr>
              <w:t>Housing, Employment and Finance</w:t>
            </w:r>
          </w:p>
          <w:p w14:paraId="6B1DD418" w14:textId="77777777" w:rsidR="00B17BF0" w:rsidRPr="007A3D45" w:rsidRDefault="00B17BF0" w:rsidP="00B17BF0">
            <w:pPr>
              <w:pStyle w:val="NoSpacing"/>
              <w:numPr>
                <w:ilvl w:val="0"/>
                <w:numId w:val="12"/>
              </w:numPr>
              <w:rPr>
                <w:rFonts w:cstheme="minorHAnsi"/>
                <w:sz w:val="20"/>
                <w:szCs w:val="20"/>
              </w:rPr>
            </w:pPr>
            <w:r w:rsidRPr="007A3D45">
              <w:rPr>
                <w:rFonts w:cstheme="minorHAnsi"/>
                <w:sz w:val="20"/>
                <w:szCs w:val="20"/>
              </w:rPr>
              <w:t>Inadequate/poor/overcrowded housing</w:t>
            </w:r>
          </w:p>
          <w:p w14:paraId="725E949A" w14:textId="77777777" w:rsidR="00B17BF0" w:rsidRPr="007A3D45" w:rsidRDefault="00B17BF0" w:rsidP="00B17BF0">
            <w:pPr>
              <w:pStyle w:val="NoSpacing"/>
              <w:numPr>
                <w:ilvl w:val="0"/>
                <w:numId w:val="12"/>
              </w:numPr>
              <w:rPr>
                <w:rFonts w:cstheme="minorHAnsi"/>
                <w:sz w:val="20"/>
                <w:szCs w:val="20"/>
              </w:rPr>
            </w:pPr>
            <w:r w:rsidRPr="007A3D45">
              <w:rPr>
                <w:rFonts w:cstheme="minorHAnsi"/>
                <w:sz w:val="20"/>
                <w:szCs w:val="20"/>
              </w:rPr>
              <w:t>Families affected by low income/debt/living with poverty affecting access to</w:t>
            </w:r>
          </w:p>
          <w:p w14:paraId="3177C9C3" w14:textId="77777777" w:rsidR="00B17BF0" w:rsidRPr="007A3D45" w:rsidRDefault="00B17BF0" w:rsidP="00B17BF0">
            <w:pPr>
              <w:pStyle w:val="NoSpacing"/>
              <w:numPr>
                <w:ilvl w:val="0"/>
                <w:numId w:val="12"/>
              </w:numPr>
              <w:rPr>
                <w:rFonts w:cstheme="minorHAnsi"/>
                <w:sz w:val="20"/>
                <w:szCs w:val="20"/>
              </w:rPr>
            </w:pPr>
            <w:r w:rsidRPr="007A3D45">
              <w:rPr>
                <w:rFonts w:cstheme="minorHAnsi"/>
                <w:sz w:val="20"/>
                <w:szCs w:val="20"/>
              </w:rPr>
              <w:t>appropriate services to meet child’s additional needs</w:t>
            </w:r>
          </w:p>
          <w:p w14:paraId="5B841461" w14:textId="77777777" w:rsidR="00B17BF0" w:rsidRPr="007A3D45" w:rsidRDefault="00B17BF0" w:rsidP="00B17BF0">
            <w:pPr>
              <w:pStyle w:val="NoSpacing"/>
              <w:numPr>
                <w:ilvl w:val="0"/>
                <w:numId w:val="12"/>
              </w:numPr>
              <w:rPr>
                <w:rFonts w:cstheme="minorHAnsi"/>
                <w:sz w:val="20"/>
                <w:szCs w:val="20"/>
              </w:rPr>
            </w:pPr>
            <w:r w:rsidRPr="007A3D45">
              <w:rPr>
                <w:rFonts w:cstheme="minorHAnsi"/>
                <w:sz w:val="20"/>
                <w:szCs w:val="20"/>
              </w:rPr>
              <w:t>Family seeking asylum or refugees</w:t>
            </w:r>
          </w:p>
          <w:p w14:paraId="750EC592" w14:textId="77777777" w:rsidR="00B17BF0" w:rsidRPr="007A3D45" w:rsidRDefault="00B17BF0" w:rsidP="00B17BF0">
            <w:pPr>
              <w:pStyle w:val="NoSpacing"/>
              <w:rPr>
                <w:rFonts w:cstheme="minorHAnsi"/>
                <w:b/>
                <w:sz w:val="20"/>
                <w:szCs w:val="20"/>
              </w:rPr>
            </w:pPr>
            <w:r w:rsidRPr="007A3D45">
              <w:rPr>
                <w:rFonts w:cstheme="minorHAnsi"/>
                <w:b/>
                <w:sz w:val="20"/>
                <w:szCs w:val="20"/>
              </w:rPr>
              <w:t>Social Integration and Community Resources</w:t>
            </w:r>
          </w:p>
          <w:p w14:paraId="52BE674D"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Experiencing harassment/discrimination</w:t>
            </w:r>
          </w:p>
          <w:p w14:paraId="6D8DD926"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 xml:space="preserve">Child starting to </w:t>
            </w:r>
            <w:r w:rsidR="00B50698" w:rsidRPr="007A3D45">
              <w:rPr>
                <w:rFonts w:cstheme="minorHAnsi"/>
                <w:sz w:val="20"/>
                <w:szCs w:val="20"/>
              </w:rPr>
              <w:t xml:space="preserve">low level offend. </w:t>
            </w:r>
          </w:p>
          <w:p w14:paraId="75D08162"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 xml:space="preserve">A missing from home – child running away from home. </w:t>
            </w:r>
          </w:p>
          <w:p w14:paraId="5B009319"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 xml:space="preserve">Child starting to demonstrate behaviour that could link to risk in the community. </w:t>
            </w:r>
          </w:p>
          <w:p w14:paraId="401801B8"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Child associating with inappropriate peer group</w:t>
            </w:r>
          </w:p>
          <w:p w14:paraId="7406CF4D"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Socially or physically isolated</w:t>
            </w:r>
          </w:p>
          <w:p w14:paraId="444BA68C"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Lack of a support network</w:t>
            </w:r>
          </w:p>
          <w:p w14:paraId="25412027"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Insufficient facilities to meet social Integration needs e.g. advice/support needed to access services for disabled child where parent is coping otherwise</w:t>
            </w:r>
          </w:p>
          <w:p w14:paraId="4E7B4319"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Child associating with peers who are involved in anti-social or criminal behaviour</w:t>
            </w:r>
          </w:p>
          <w:p w14:paraId="69C9E222" w14:textId="77777777" w:rsidR="00B17BF0" w:rsidRPr="007A3D45" w:rsidRDefault="00B17BF0" w:rsidP="00B17BF0">
            <w:pPr>
              <w:pStyle w:val="NoSpacing"/>
              <w:numPr>
                <w:ilvl w:val="0"/>
                <w:numId w:val="13"/>
              </w:numPr>
              <w:rPr>
                <w:rFonts w:cstheme="minorHAnsi"/>
                <w:sz w:val="20"/>
                <w:szCs w:val="20"/>
              </w:rPr>
            </w:pPr>
            <w:r w:rsidRPr="007A3D45">
              <w:rPr>
                <w:rFonts w:cstheme="minorHAnsi"/>
                <w:sz w:val="20"/>
                <w:szCs w:val="20"/>
              </w:rPr>
              <w:t>Family demonstrating low level anti-social behaviour towards others</w:t>
            </w:r>
          </w:p>
          <w:p w14:paraId="00F51A35" w14:textId="77777777" w:rsidR="00B17BF0" w:rsidRPr="007A3D45" w:rsidRDefault="00B17BF0" w:rsidP="00B17BF0">
            <w:pPr>
              <w:pStyle w:val="NoSpacing"/>
              <w:rPr>
                <w:rFonts w:cstheme="minorHAnsi"/>
                <w:sz w:val="20"/>
                <w:szCs w:val="20"/>
              </w:rPr>
            </w:pPr>
          </w:p>
          <w:p w14:paraId="55FB0D4A" w14:textId="77777777" w:rsidR="00B17BF0" w:rsidRPr="007A3D45" w:rsidRDefault="00B17BF0" w:rsidP="00B17BF0">
            <w:pPr>
              <w:pStyle w:val="NoSpacing"/>
              <w:rPr>
                <w:rFonts w:cstheme="minorHAnsi"/>
                <w:sz w:val="20"/>
                <w:szCs w:val="20"/>
              </w:rPr>
            </w:pPr>
          </w:p>
          <w:p w14:paraId="1B39A5E7" w14:textId="77777777" w:rsidR="00B17BF0" w:rsidRPr="007A3D45" w:rsidRDefault="00B17BF0" w:rsidP="00B17BF0">
            <w:pPr>
              <w:pStyle w:val="NoSpacing"/>
              <w:rPr>
                <w:rFonts w:cstheme="minorHAnsi"/>
                <w:b/>
                <w:sz w:val="20"/>
                <w:szCs w:val="20"/>
              </w:rPr>
            </w:pPr>
          </w:p>
          <w:p w14:paraId="0D9E61F1" w14:textId="77777777" w:rsidR="00B17BF0" w:rsidRPr="007A3D45" w:rsidRDefault="00B17BF0" w:rsidP="00B17BF0">
            <w:pPr>
              <w:rPr>
                <w:rFonts w:cstheme="minorHAnsi"/>
                <w:sz w:val="20"/>
                <w:szCs w:val="20"/>
              </w:rPr>
            </w:pPr>
          </w:p>
        </w:tc>
      </w:tr>
      <w:tr w:rsidR="00B17BF0" w14:paraId="20336954" w14:textId="77777777">
        <w:trPr>
          <w:trHeight w:val="557"/>
        </w:trPr>
        <w:tc>
          <w:tcPr>
            <w:tcW w:w="14038" w:type="dxa"/>
            <w:gridSpan w:val="2"/>
          </w:tcPr>
          <w:p w14:paraId="3A426325" w14:textId="77777777" w:rsidR="00B17BF0" w:rsidRPr="007A3D45" w:rsidRDefault="00B17BF0" w:rsidP="00B17BF0">
            <w:pPr>
              <w:pStyle w:val="NoSpacing"/>
              <w:rPr>
                <w:b/>
                <w:sz w:val="20"/>
                <w:szCs w:val="20"/>
              </w:rPr>
            </w:pPr>
            <w:r w:rsidRPr="007A3D45">
              <w:rPr>
                <w:b/>
                <w:sz w:val="20"/>
                <w:szCs w:val="20"/>
              </w:rPr>
              <w:t xml:space="preserve">Social/ Emotional, Behavioural, Identity </w:t>
            </w:r>
          </w:p>
          <w:p w14:paraId="1FE254F1" w14:textId="77777777" w:rsidR="00B17BF0" w:rsidRPr="007A3D45" w:rsidRDefault="00B17BF0" w:rsidP="00B17BF0">
            <w:pPr>
              <w:pStyle w:val="NoSpacing"/>
              <w:numPr>
                <w:ilvl w:val="0"/>
                <w:numId w:val="15"/>
              </w:numPr>
              <w:rPr>
                <w:sz w:val="20"/>
                <w:szCs w:val="20"/>
              </w:rPr>
            </w:pPr>
            <w:r w:rsidRPr="007A3D45">
              <w:rPr>
                <w:sz w:val="20"/>
                <w:szCs w:val="20"/>
              </w:rPr>
              <w:t>Disruptive/challenging behaviour including in school or early years setting</w:t>
            </w:r>
          </w:p>
          <w:p w14:paraId="48E15480" w14:textId="77777777" w:rsidR="00B17BF0" w:rsidRPr="007A3D45" w:rsidRDefault="00B17BF0" w:rsidP="00B17BF0">
            <w:pPr>
              <w:pStyle w:val="NoSpacing"/>
              <w:numPr>
                <w:ilvl w:val="0"/>
                <w:numId w:val="15"/>
              </w:numPr>
              <w:rPr>
                <w:sz w:val="20"/>
                <w:szCs w:val="20"/>
              </w:rPr>
            </w:pPr>
            <w:r w:rsidRPr="007A3D45">
              <w:rPr>
                <w:sz w:val="20"/>
                <w:szCs w:val="20"/>
              </w:rPr>
              <w:t>Emerging anti-social behaviour and attitudes and/or low level offending</w:t>
            </w:r>
          </w:p>
          <w:p w14:paraId="0773A020" w14:textId="77777777" w:rsidR="00B17BF0" w:rsidRPr="007A3D45" w:rsidRDefault="00B17BF0" w:rsidP="00B17BF0">
            <w:pPr>
              <w:pStyle w:val="NoSpacing"/>
              <w:rPr>
                <w:sz w:val="20"/>
                <w:szCs w:val="20"/>
              </w:rPr>
            </w:pPr>
          </w:p>
          <w:p w14:paraId="79D29522" w14:textId="77777777" w:rsidR="00B17BF0" w:rsidRPr="007A3D45" w:rsidRDefault="00B17BF0" w:rsidP="00B17BF0">
            <w:pPr>
              <w:pStyle w:val="NoSpacing"/>
              <w:rPr>
                <w:b/>
                <w:sz w:val="20"/>
                <w:szCs w:val="20"/>
              </w:rPr>
            </w:pPr>
            <w:r w:rsidRPr="007A3D45">
              <w:rPr>
                <w:b/>
                <w:sz w:val="20"/>
                <w:szCs w:val="20"/>
              </w:rPr>
              <w:t>Parenting Factors</w:t>
            </w:r>
          </w:p>
          <w:p w14:paraId="1EB02B52" w14:textId="77777777" w:rsidR="00B17BF0" w:rsidRPr="007A3D45" w:rsidRDefault="00B17BF0" w:rsidP="00B17BF0">
            <w:pPr>
              <w:pStyle w:val="NoSpacing"/>
              <w:rPr>
                <w:sz w:val="20"/>
                <w:szCs w:val="20"/>
              </w:rPr>
            </w:pPr>
          </w:p>
          <w:p w14:paraId="677AA6E7" w14:textId="77777777" w:rsidR="00B17BF0" w:rsidRPr="007A3D45" w:rsidRDefault="00B17BF0" w:rsidP="00B17BF0">
            <w:pPr>
              <w:pStyle w:val="NoSpacing"/>
              <w:rPr>
                <w:b/>
                <w:sz w:val="20"/>
                <w:szCs w:val="20"/>
              </w:rPr>
            </w:pPr>
            <w:r w:rsidRPr="007A3D45">
              <w:rPr>
                <w:b/>
                <w:sz w:val="20"/>
                <w:szCs w:val="20"/>
              </w:rPr>
              <w:t>Basic Care, Safety and Protection</w:t>
            </w:r>
          </w:p>
          <w:p w14:paraId="6761DC02" w14:textId="77777777" w:rsidR="00B17BF0" w:rsidRPr="007A3D45" w:rsidRDefault="00B17BF0" w:rsidP="00B17BF0">
            <w:pPr>
              <w:pStyle w:val="NoSpacing"/>
              <w:numPr>
                <w:ilvl w:val="0"/>
                <w:numId w:val="14"/>
              </w:numPr>
              <w:rPr>
                <w:sz w:val="20"/>
                <w:szCs w:val="20"/>
              </w:rPr>
            </w:pPr>
            <w:r w:rsidRPr="007A3D45">
              <w:rPr>
                <w:sz w:val="20"/>
                <w:szCs w:val="20"/>
              </w:rPr>
              <w:t>Requiring advice/support on parenting issues e.g. safe and appropriate childcare arrangements; safe home conditions</w:t>
            </w:r>
          </w:p>
          <w:p w14:paraId="30422EBD" w14:textId="77777777" w:rsidR="00B17BF0" w:rsidRPr="007A3D45" w:rsidRDefault="00B17BF0" w:rsidP="00B17BF0">
            <w:pPr>
              <w:pStyle w:val="NoSpacing"/>
              <w:numPr>
                <w:ilvl w:val="0"/>
                <w:numId w:val="14"/>
              </w:numPr>
              <w:rPr>
                <w:sz w:val="20"/>
                <w:szCs w:val="20"/>
              </w:rPr>
            </w:pPr>
            <w:r w:rsidRPr="007A3D45">
              <w:rPr>
                <w:sz w:val="20"/>
                <w:szCs w:val="20"/>
              </w:rPr>
              <w:t>Professionals beginning to have concerns about child’s physical needs being met</w:t>
            </w:r>
          </w:p>
          <w:p w14:paraId="7607E5B8" w14:textId="77777777" w:rsidR="00B17BF0" w:rsidRPr="007A3D45" w:rsidRDefault="00B17BF0" w:rsidP="00B17BF0">
            <w:pPr>
              <w:pStyle w:val="NoSpacing"/>
              <w:numPr>
                <w:ilvl w:val="0"/>
                <w:numId w:val="14"/>
              </w:numPr>
              <w:rPr>
                <w:sz w:val="20"/>
                <w:szCs w:val="20"/>
              </w:rPr>
            </w:pPr>
            <w:r w:rsidRPr="007A3D45">
              <w:rPr>
                <w:sz w:val="20"/>
                <w:szCs w:val="20"/>
              </w:rPr>
              <w:t>Parental stresses starting to affect ability to ensure child’s safety</w:t>
            </w:r>
          </w:p>
          <w:p w14:paraId="2804B49D" w14:textId="77777777" w:rsidR="00B17BF0" w:rsidRPr="007A3D45" w:rsidRDefault="00B17BF0" w:rsidP="00B17BF0">
            <w:pPr>
              <w:pStyle w:val="NoSpacing"/>
              <w:numPr>
                <w:ilvl w:val="0"/>
                <w:numId w:val="14"/>
              </w:numPr>
              <w:rPr>
                <w:sz w:val="20"/>
                <w:szCs w:val="20"/>
              </w:rPr>
            </w:pPr>
            <w:r w:rsidRPr="007A3D45">
              <w:rPr>
                <w:sz w:val="20"/>
                <w:szCs w:val="20"/>
              </w:rPr>
              <w:t>Poor supervision and attention to safety issues</w:t>
            </w:r>
          </w:p>
          <w:p w14:paraId="5791ACBF" w14:textId="77777777" w:rsidR="00B17BF0" w:rsidRPr="007A3D45" w:rsidRDefault="00B17BF0" w:rsidP="00B17BF0">
            <w:pPr>
              <w:pStyle w:val="NoSpacing"/>
              <w:rPr>
                <w:b/>
                <w:sz w:val="20"/>
                <w:szCs w:val="20"/>
              </w:rPr>
            </w:pPr>
            <w:r w:rsidRPr="007A3D45">
              <w:rPr>
                <w:b/>
                <w:sz w:val="20"/>
                <w:szCs w:val="20"/>
              </w:rPr>
              <w:t>Emotional Warmth and Stability</w:t>
            </w:r>
          </w:p>
          <w:p w14:paraId="0A9D00B1" w14:textId="77777777" w:rsidR="00B17BF0" w:rsidRPr="007A3D45" w:rsidRDefault="00B17BF0" w:rsidP="00B17BF0">
            <w:pPr>
              <w:pStyle w:val="NoSpacing"/>
              <w:numPr>
                <w:ilvl w:val="0"/>
                <w:numId w:val="16"/>
              </w:numPr>
              <w:rPr>
                <w:sz w:val="20"/>
                <w:szCs w:val="20"/>
              </w:rPr>
            </w:pPr>
            <w:r w:rsidRPr="007A3D45">
              <w:rPr>
                <w:sz w:val="20"/>
                <w:szCs w:val="20"/>
              </w:rPr>
              <w:t>Inconsistent responses to child by parents</w:t>
            </w:r>
          </w:p>
          <w:p w14:paraId="44304FF5" w14:textId="77777777" w:rsidR="00B17BF0" w:rsidRPr="007A3D45" w:rsidRDefault="00B17BF0" w:rsidP="00B17BF0">
            <w:pPr>
              <w:pStyle w:val="NoSpacing"/>
              <w:numPr>
                <w:ilvl w:val="0"/>
                <w:numId w:val="16"/>
              </w:numPr>
              <w:rPr>
                <w:sz w:val="20"/>
                <w:szCs w:val="20"/>
              </w:rPr>
            </w:pPr>
            <w:r w:rsidRPr="007A3D45">
              <w:rPr>
                <w:sz w:val="20"/>
                <w:szCs w:val="20"/>
              </w:rPr>
              <w:t>Difficult parent/child relationship</w:t>
            </w:r>
          </w:p>
          <w:p w14:paraId="0C7832B0" w14:textId="77777777" w:rsidR="00B17BF0" w:rsidRPr="007A3D45" w:rsidRDefault="00B17BF0" w:rsidP="00B17BF0">
            <w:pPr>
              <w:pStyle w:val="NoSpacing"/>
              <w:numPr>
                <w:ilvl w:val="0"/>
                <w:numId w:val="16"/>
              </w:numPr>
              <w:rPr>
                <w:sz w:val="20"/>
                <w:szCs w:val="20"/>
              </w:rPr>
            </w:pPr>
            <w:r w:rsidRPr="007A3D45">
              <w:rPr>
                <w:sz w:val="20"/>
                <w:szCs w:val="20"/>
              </w:rPr>
              <w:t>Starting to demonstrate difficulties with attachment</w:t>
            </w:r>
          </w:p>
          <w:p w14:paraId="7A3D44C1" w14:textId="77777777" w:rsidR="00B17BF0" w:rsidRPr="007A3D45" w:rsidRDefault="00B17BF0" w:rsidP="00B17BF0">
            <w:pPr>
              <w:pStyle w:val="NoSpacing"/>
              <w:numPr>
                <w:ilvl w:val="0"/>
                <w:numId w:val="16"/>
              </w:numPr>
              <w:rPr>
                <w:sz w:val="20"/>
                <w:szCs w:val="20"/>
              </w:rPr>
            </w:pPr>
            <w:r w:rsidRPr="007A3D45">
              <w:rPr>
                <w:sz w:val="20"/>
                <w:szCs w:val="20"/>
              </w:rPr>
              <w:t>Lack of response to concerns raised about child’s welfare</w:t>
            </w:r>
          </w:p>
          <w:p w14:paraId="1B839082" w14:textId="77777777" w:rsidR="00B17BF0" w:rsidRPr="007A3D45" w:rsidRDefault="00B17BF0" w:rsidP="00B17BF0">
            <w:pPr>
              <w:pStyle w:val="NoSpacing"/>
              <w:rPr>
                <w:b/>
                <w:sz w:val="20"/>
                <w:szCs w:val="20"/>
              </w:rPr>
            </w:pPr>
            <w:r w:rsidRPr="007A3D45">
              <w:rPr>
                <w:b/>
                <w:sz w:val="20"/>
                <w:szCs w:val="20"/>
              </w:rPr>
              <w:t>Guidance Boundaries and Stimulation</w:t>
            </w:r>
          </w:p>
          <w:p w14:paraId="214B9063" w14:textId="77777777" w:rsidR="00B17BF0" w:rsidRPr="007A3D45" w:rsidRDefault="00B17BF0" w:rsidP="00B17BF0">
            <w:pPr>
              <w:pStyle w:val="NoSpacing"/>
              <w:numPr>
                <w:ilvl w:val="0"/>
                <w:numId w:val="17"/>
              </w:numPr>
              <w:rPr>
                <w:sz w:val="20"/>
                <w:szCs w:val="20"/>
              </w:rPr>
            </w:pPr>
            <w:r w:rsidRPr="007A3D45">
              <w:rPr>
                <w:sz w:val="20"/>
                <w:szCs w:val="20"/>
              </w:rPr>
              <w:t>Parents offer inconsistent boundaries</w:t>
            </w:r>
          </w:p>
          <w:p w14:paraId="6AEEF28A" w14:textId="77777777" w:rsidR="00B17BF0" w:rsidRPr="007A3D45" w:rsidRDefault="00B17BF0" w:rsidP="00B17BF0">
            <w:pPr>
              <w:pStyle w:val="NoSpacing"/>
              <w:numPr>
                <w:ilvl w:val="0"/>
                <w:numId w:val="17"/>
              </w:numPr>
              <w:rPr>
                <w:sz w:val="20"/>
                <w:szCs w:val="20"/>
              </w:rPr>
            </w:pPr>
            <w:r w:rsidRPr="007A3D45">
              <w:rPr>
                <w:sz w:val="20"/>
                <w:szCs w:val="20"/>
              </w:rPr>
              <w:t>Behaviour problems not recognised and addressed by parents</w:t>
            </w:r>
          </w:p>
          <w:p w14:paraId="6BDB8A65" w14:textId="77777777" w:rsidR="00B17BF0" w:rsidRPr="007A3D45" w:rsidRDefault="00B17BF0" w:rsidP="00B17BF0">
            <w:pPr>
              <w:pStyle w:val="NoSpacing"/>
              <w:numPr>
                <w:ilvl w:val="0"/>
                <w:numId w:val="17"/>
              </w:numPr>
              <w:rPr>
                <w:sz w:val="20"/>
                <w:szCs w:val="20"/>
              </w:rPr>
            </w:pPr>
            <w:r w:rsidRPr="007A3D45">
              <w:rPr>
                <w:sz w:val="20"/>
                <w:szCs w:val="20"/>
              </w:rPr>
              <w:t>Lack of response to concerns raised about child</w:t>
            </w:r>
          </w:p>
          <w:p w14:paraId="6059450B" w14:textId="77777777" w:rsidR="00B17BF0" w:rsidRPr="007A3D45" w:rsidRDefault="00B17BF0" w:rsidP="00B17BF0">
            <w:pPr>
              <w:pStyle w:val="NoSpacing"/>
              <w:numPr>
                <w:ilvl w:val="0"/>
                <w:numId w:val="17"/>
              </w:numPr>
              <w:rPr>
                <w:sz w:val="20"/>
                <w:szCs w:val="20"/>
              </w:rPr>
            </w:pPr>
            <w:r w:rsidRPr="007A3D45">
              <w:rPr>
                <w:sz w:val="20"/>
                <w:szCs w:val="20"/>
              </w:rPr>
              <w:t xml:space="preserve">Lack of appropriate parental guidance and boundaries for child’s stage of development maturity </w:t>
            </w:r>
          </w:p>
          <w:p w14:paraId="5BBA96AE" w14:textId="77777777" w:rsidR="00B17BF0" w:rsidRPr="007A3D45" w:rsidRDefault="00B17BF0" w:rsidP="007A3D45">
            <w:pPr>
              <w:pStyle w:val="NoSpacing"/>
              <w:ind w:left="360"/>
              <w:rPr>
                <w:rFonts w:cstheme="minorHAnsi"/>
                <w:sz w:val="20"/>
                <w:szCs w:val="20"/>
              </w:rPr>
            </w:pPr>
          </w:p>
        </w:tc>
      </w:tr>
    </w:tbl>
    <w:p w14:paraId="6F5C865E" w14:textId="77777777" w:rsidR="00140965" w:rsidRPr="007A3D45" w:rsidRDefault="00140965" w:rsidP="00FD7F7D">
      <w:pPr>
        <w:tabs>
          <w:tab w:val="left" w:pos="7217"/>
        </w:tabs>
        <w:rPr>
          <w:sz w:val="20"/>
          <w:szCs w:val="20"/>
        </w:rPr>
      </w:pPr>
    </w:p>
    <w:tbl>
      <w:tblPr>
        <w:tblStyle w:val="TableGrid"/>
        <w:tblpPr w:leftFromText="180" w:rightFromText="180" w:vertAnchor="page" w:horzAnchor="margin" w:tblpY="2171"/>
        <w:tblW w:w="14038" w:type="dxa"/>
        <w:tblLook w:val="04A0" w:firstRow="1" w:lastRow="0" w:firstColumn="1" w:lastColumn="0" w:noHBand="0" w:noVBand="1"/>
      </w:tblPr>
      <w:tblGrid>
        <w:gridCol w:w="6908"/>
        <w:gridCol w:w="7130"/>
      </w:tblGrid>
      <w:tr w:rsidR="00B17BF0" w14:paraId="2EAC4657" w14:textId="77777777" w:rsidTr="007A3D45">
        <w:trPr>
          <w:trHeight w:val="553"/>
        </w:trPr>
        <w:tc>
          <w:tcPr>
            <w:tcW w:w="14038" w:type="dxa"/>
            <w:gridSpan w:val="2"/>
            <w:shd w:val="clear" w:color="auto" w:fill="FFC000" w:themeFill="accent4"/>
          </w:tcPr>
          <w:p w14:paraId="4B9BAF98" w14:textId="77777777" w:rsidR="00B17BF0" w:rsidRPr="007A3D45" w:rsidRDefault="00B17BF0" w:rsidP="007A3D45">
            <w:pPr>
              <w:shd w:val="clear" w:color="auto" w:fill="FFC000"/>
              <w:rPr>
                <w:b/>
                <w:sz w:val="28"/>
              </w:rPr>
            </w:pPr>
            <w:r>
              <w:rPr>
                <w:b/>
                <w:sz w:val="28"/>
              </w:rPr>
              <w:t>Multi-agency children and young people with complex needs</w:t>
            </w:r>
          </w:p>
        </w:tc>
      </w:tr>
      <w:tr w:rsidR="00B17BF0" w14:paraId="094F695F" w14:textId="77777777" w:rsidTr="00163E68">
        <w:trPr>
          <w:trHeight w:val="321"/>
        </w:trPr>
        <w:tc>
          <w:tcPr>
            <w:tcW w:w="6908" w:type="dxa"/>
            <w:shd w:val="clear" w:color="auto" w:fill="D9D9D9" w:themeFill="background1" w:themeFillShade="D9"/>
          </w:tcPr>
          <w:p w14:paraId="22135591" w14:textId="77777777" w:rsidR="00B17BF0" w:rsidRPr="0073453E" w:rsidRDefault="00B17BF0" w:rsidP="00B17BF0">
            <w:pPr>
              <w:tabs>
                <w:tab w:val="left" w:pos="7217"/>
              </w:tabs>
              <w:rPr>
                <w:b/>
                <w:sz w:val="28"/>
                <w:szCs w:val="28"/>
              </w:rPr>
            </w:pPr>
            <w:r w:rsidRPr="0073453E">
              <w:rPr>
                <w:b/>
                <w:sz w:val="28"/>
                <w:szCs w:val="28"/>
              </w:rPr>
              <w:t>Child development factors</w:t>
            </w:r>
          </w:p>
        </w:tc>
        <w:tc>
          <w:tcPr>
            <w:tcW w:w="7130" w:type="dxa"/>
            <w:shd w:val="clear" w:color="auto" w:fill="D9D9D9" w:themeFill="background1" w:themeFillShade="D9"/>
          </w:tcPr>
          <w:p w14:paraId="5AC66CF9" w14:textId="77777777" w:rsidR="00B17BF0" w:rsidRPr="0073453E" w:rsidRDefault="00B17BF0" w:rsidP="00B17BF0">
            <w:pPr>
              <w:tabs>
                <w:tab w:val="left" w:pos="7217"/>
              </w:tabs>
              <w:rPr>
                <w:b/>
                <w:sz w:val="28"/>
                <w:szCs w:val="28"/>
              </w:rPr>
            </w:pPr>
            <w:r w:rsidRPr="0073453E">
              <w:rPr>
                <w:b/>
                <w:sz w:val="28"/>
                <w:szCs w:val="28"/>
              </w:rPr>
              <w:t>Family and environmental factors</w:t>
            </w:r>
          </w:p>
        </w:tc>
      </w:tr>
      <w:tr w:rsidR="00B17BF0" w14:paraId="6F2AB8D2" w14:textId="77777777" w:rsidTr="00C46ADE">
        <w:trPr>
          <w:trHeight w:val="1266"/>
        </w:trPr>
        <w:tc>
          <w:tcPr>
            <w:tcW w:w="6908" w:type="dxa"/>
          </w:tcPr>
          <w:p w14:paraId="468A1DFB" w14:textId="77777777" w:rsidR="00B17BF0" w:rsidRPr="007A3D45" w:rsidRDefault="00B17BF0" w:rsidP="00B17BF0">
            <w:pPr>
              <w:pStyle w:val="NoSpacing"/>
              <w:rPr>
                <w:rFonts w:cstheme="minorHAnsi"/>
                <w:b/>
                <w:sz w:val="20"/>
                <w:szCs w:val="20"/>
              </w:rPr>
            </w:pPr>
            <w:r w:rsidRPr="007A3D45">
              <w:rPr>
                <w:rFonts w:cstheme="minorHAnsi"/>
                <w:b/>
                <w:sz w:val="20"/>
                <w:szCs w:val="20"/>
              </w:rPr>
              <w:t xml:space="preserve">Learning/education </w:t>
            </w:r>
          </w:p>
          <w:p w14:paraId="3BACF010" w14:textId="77777777" w:rsidR="00B50698" w:rsidRPr="007A3D45" w:rsidRDefault="00B17BF0" w:rsidP="004810CE">
            <w:pPr>
              <w:pStyle w:val="NoSpacing"/>
              <w:numPr>
                <w:ilvl w:val="0"/>
                <w:numId w:val="19"/>
              </w:numPr>
              <w:rPr>
                <w:rFonts w:cstheme="minorHAnsi"/>
                <w:sz w:val="20"/>
                <w:szCs w:val="20"/>
              </w:rPr>
            </w:pPr>
            <w:r w:rsidRPr="007A3D45">
              <w:rPr>
                <w:rFonts w:cstheme="minorHAnsi"/>
                <w:sz w:val="20"/>
                <w:szCs w:val="20"/>
              </w:rPr>
              <w:t>Occasional truanting or non-attendance, poor punctuality, poor links between home and school and child is not supporte</w:t>
            </w:r>
            <w:r w:rsidR="00B50698" w:rsidRPr="007A3D45">
              <w:rPr>
                <w:rFonts w:cstheme="minorHAnsi"/>
                <w:sz w:val="20"/>
                <w:szCs w:val="20"/>
              </w:rPr>
              <w:t>d to reach educational potential. Child refusing to attend school</w:t>
            </w:r>
          </w:p>
          <w:p w14:paraId="74827365"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Developmental delay</w:t>
            </w:r>
            <w:r w:rsidR="00B50698" w:rsidRPr="007A3D45">
              <w:rPr>
                <w:rFonts w:cstheme="minorHAnsi"/>
                <w:sz w:val="20"/>
                <w:szCs w:val="20"/>
              </w:rPr>
              <w:t xml:space="preserve"> with basic skills </w:t>
            </w:r>
          </w:p>
          <w:p w14:paraId="4B91E4E0"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Few or no qualifications or NEET (Not in Education, Employment or Training)</w:t>
            </w:r>
          </w:p>
          <w:p w14:paraId="37063087"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Mild learning or behavioural difficulties emerging, poor concentration, lack of interest in education and other school activities</w:t>
            </w:r>
          </w:p>
          <w:p w14:paraId="03808C01" w14:textId="77777777" w:rsidR="00B50698" w:rsidRPr="007A3D45" w:rsidRDefault="00B50698" w:rsidP="004810CE">
            <w:pPr>
              <w:pStyle w:val="NoSpacing"/>
              <w:numPr>
                <w:ilvl w:val="0"/>
                <w:numId w:val="19"/>
              </w:numPr>
              <w:rPr>
                <w:rFonts w:cstheme="minorHAnsi"/>
                <w:sz w:val="20"/>
                <w:szCs w:val="20"/>
              </w:rPr>
            </w:pPr>
            <w:r w:rsidRPr="007A3D45">
              <w:rPr>
                <w:rFonts w:cstheme="minorHAnsi"/>
                <w:sz w:val="20"/>
                <w:szCs w:val="20"/>
              </w:rPr>
              <w:t>Has an education, health and care plan.</w:t>
            </w:r>
          </w:p>
          <w:p w14:paraId="7587B77C" w14:textId="77777777" w:rsidR="00B50698" w:rsidRPr="007A3D45" w:rsidRDefault="00B50698" w:rsidP="004810CE">
            <w:pPr>
              <w:pStyle w:val="NoSpacing"/>
              <w:numPr>
                <w:ilvl w:val="0"/>
                <w:numId w:val="19"/>
              </w:numPr>
              <w:rPr>
                <w:rFonts w:cstheme="minorHAnsi"/>
                <w:sz w:val="20"/>
                <w:szCs w:val="20"/>
              </w:rPr>
            </w:pPr>
            <w:r w:rsidRPr="007A3D45">
              <w:rPr>
                <w:rFonts w:cstheme="minorHAnsi"/>
                <w:sz w:val="20"/>
                <w:szCs w:val="20"/>
              </w:rPr>
              <w:t>Significant disruptive behaviour or challenging behaviour in school</w:t>
            </w:r>
          </w:p>
          <w:p w14:paraId="729707EE" w14:textId="77777777" w:rsidR="00B17BF0" w:rsidRPr="007A3D45" w:rsidRDefault="00B17BF0" w:rsidP="00B17BF0">
            <w:pPr>
              <w:pStyle w:val="NoSpacing"/>
              <w:rPr>
                <w:rFonts w:cstheme="minorHAnsi"/>
                <w:b/>
                <w:sz w:val="20"/>
                <w:szCs w:val="20"/>
              </w:rPr>
            </w:pPr>
            <w:r w:rsidRPr="007A3D45">
              <w:rPr>
                <w:rFonts w:cstheme="minorHAnsi"/>
                <w:b/>
                <w:sz w:val="20"/>
                <w:szCs w:val="20"/>
              </w:rPr>
              <w:t>Health</w:t>
            </w:r>
          </w:p>
          <w:p w14:paraId="27182747" w14:textId="77777777" w:rsidR="00B17BF0" w:rsidRPr="007A3D45" w:rsidRDefault="00B17BF0" w:rsidP="004810CE">
            <w:pPr>
              <w:pStyle w:val="Default"/>
              <w:numPr>
                <w:ilvl w:val="0"/>
                <w:numId w:val="19"/>
              </w:numPr>
              <w:rPr>
                <w:rFonts w:asciiTheme="minorHAnsi" w:hAnsiTheme="minorHAnsi" w:cstheme="minorHAnsi"/>
                <w:sz w:val="20"/>
                <w:szCs w:val="20"/>
              </w:rPr>
            </w:pPr>
            <w:r w:rsidRPr="007A3D45">
              <w:rPr>
                <w:rFonts w:asciiTheme="minorHAnsi" w:hAnsiTheme="minorHAnsi" w:cstheme="minorHAnsi"/>
                <w:sz w:val="20"/>
                <w:szCs w:val="20"/>
              </w:rPr>
              <w:t>Slow in reaching developmental milestones</w:t>
            </w:r>
          </w:p>
          <w:p w14:paraId="64A7A555"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Missing immunisation or checks, minor concerns regarding health, diet, hygiene and clothing</w:t>
            </w:r>
          </w:p>
          <w:p w14:paraId="0E7EA638" w14:textId="77777777" w:rsidR="00B17BF0" w:rsidRPr="007A3D45" w:rsidRDefault="00BF5CA0" w:rsidP="004810CE">
            <w:pPr>
              <w:pStyle w:val="NoSpacing"/>
              <w:numPr>
                <w:ilvl w:val="0"/>
                <w:numId w:val="19"/>
              </w:numPr>
              <w:rPr>
                <w:rFonts w:cstheme="minorHAnsi"/>
                <w:sz w:val="20"/>
                <w:szCs w:val="20"/>
              </w:rPr>
            </w:pPr>
            <w:r w:rsidRPr="007A3D45">
              <w:rPr>
                <w:rFonts w:cstheme="minorHAnsi"/>
                <w:sz w:val="20"/>
                <w:szCs w:val="20"/>
              </w:rPr>
              <w:t xml:space="preserve">Neglect of oral health </w:t>
            </w:r>
          </w:p>
          <w:p w14:paraId="2BBB5AE2" w14:textId="77777777" w:rsidR="00BF5CA0" w:rsidRPr="007A3D45" w:rsidRDefault="00BF5CA0" w:rsidP="004810CE">
            <w:pPr>
              <w:pStyle w:val="NoSpacing"/>
              <w:numPr>
                <w:ilvl w:val="0"/>
                <w:numId w:val="19"/>
              </w:numPr>
              <w:rPr>
                <w:rFonts w:cstheme="minorHAnsi"/>
                <w:sz w:val="20"/>
                <w:szCs w:val="20"/>
              </w:rPr>
            </w:pPr>
            <w:r w:rsidRPr="007A3D45">
              <w:rPr>
                <w:rFonts w:cstheme="minorHAnsi"/>
                <w:sz w:val="20"/>
                <w:szCs w:val="20"/>
              </w:rPr>
              <w:t xml:space="preserve">Bedwetting or soiling with no organic cause evident </w:t>
            </w:r>
          </w:p>
          <w:p w14:paraId="4D9A4DD8" w14:textId="77777777" w:rsidR="004810CE" w:rsidRPr="007A3D45" w:rsidRDefault="004810CE" w:rsidP="004810CE">
            <w:pPr>
              <w:pStyle w:val="NoSpacing"/>
              <w:numPr>
                <w:ilvl w:val="0"/>
                <w:numId w:val="19"/>
              </w:numPr>
              <w:rPr>
                <w:rFonts w:cstheme="minorHAnsi"/>
                <w:sz w:val="20"/>
                <w:szCs w:val="20"/>
              </w:rPr>
            </w:pPr>
            <w:r w:rsidRPr="007A3D45">
              <w:rPr>
                <w:rFonts w:cstheme="minorHAnsi"/>
                <w:sz w:val="20"/>
                <w:szCs w:val="20"/>
              </w:rPr>
              <w:t xml:space="preserve">Mental Health issues including </w:t>
            </w:r>
            <w:r w:rsidR="0068371F" w:rsidRPr="007A3D45">
              <w:rPr>
                <w:rFonts w:cstheme="minorHAnsi"/>
                <w:sz w:val="20"/>
                <w:szCs w:val="20"/>
              </w:rPr>
              <w:t>self-harm</w:t>
            </w:r>
            <w:r w:rsidRPr="007A3D45">
              <w:rPr>
                <w:rFonts w:cstheme="minorHAnsi"/>
                <w:sz w:val="20"/>
                <w:szCs w:val="20"/>
              </w:rPr>
              <w:t xml:space="preserve">. </w:t>
            </w:r>
          </w:p>
          <w:p w14:paraId="33A924B9" w14:textId="77777777" w:rsidR="004810CE" w:rsidRPr="007A3D45" w:rsidRDefault="004810CE" w:rsidP="004810CE">
            <w:pPr>
              <w:pStyle w:val="NoSpacing"/>
              <w:numPr>
                <w:ilvl w:val="0"/>
                <w:numId w:val="19"/>
              </w:numPr>
              <w:rPr>
                <w:rFonts w:cstheme="minorHAnsi"/>
                <w:sz w:val="20"/>
                <w:szCs w:val="20"/>
              </w:rPr>
            </w:pPr>
            <w:r w:rsidRPr="007A3D45">
              <w:rPr>
                <w:rFonts w:cstheme="minorHAnsi"/>
                <w:sz w:val="20"/>
                <w:szCs w:val="20"/>
              </w:rPr>
              <w:t xml:space="preserve">Eating disorders </w:t>
            </w:r>
          </w:p>
          <w:p w14:paraId="7AF28B18" w14:textId="77777777" w:rsidR="00B17BF0" w:rsidRPr="007A3D45" w:rsidRDefault="00B17BF0" w:rsidP="00B17BF0">
            <w:pPr>
              <w:pStyle w:val="NoSpacing"/>
              <w:rPr>
                <w:rFonts w:cstheme="minorHAnsi"/>
                <w:b/>
                <w:sz w:val="20"/>
                <w:szCs w:val="20"/>
              </w:rPr>
            </w:pPr>
            <w:r w:rsidRPr="007A3D45">
              <w:rPr>
                <w:rFonts w:cstheme="minorHAnsi"/>
                <w:b/>
                <w:sz w:val="20"/>
                <w:szCs w:val="20"/>
              </w:rPr>
              <w:t>Social, emotional, behavioural and identity</w:t>
            </w:r>
          </w:p>
          <w:p w14:paraId="45CF1945"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Mild or specific learning disability</w:t>
            </w:r>
          </w:p>
          <w:p w14:paraId="35094827"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Low level mental healt</w:t>
            </w:r>
            <w:r w:rsidR="00BF5CA0" w:rsidRPr="007A3D45">
              <w:rPr>
                <w:rFonts w:cstheme="minorHAnsi"/>
                <w:sz w:val="20"/>
                <w:szCs w:val="20"/>
              </w:rPr>
              <w:t xml:space="preserve">h or emotional issues </w:t>
            </w:r>
          </w:p>
          <w:p w14:paraId="4021E313"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Difficulties with peer group/ family or other relationships</w:t>
            </w:r>
          </w:p>
          <w:p w14:paraId="6F1120BF"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 xml:space="preserve">Early onset of sexual activity </w:t>
            </w:r>
          </w:p>
          <w:p w14:paraId="7F223F36"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Young person missing from home: repeated incidents</w:t>
            </w:r>
          </w:p>
          <w:p w14:paraId="5FDFF652"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Vulnerable to emotional problems in response to life events such as parental separation or bereavement</w:t>
            </w:r>
            <w:r w:rsidR="00BF5CA0" w:rsidRPr="007A3D45">
              <w:rPr>
                <w:rFonts w:cstheme="minorHAnsi"/>
                <w:sz w:val="20"/>
                <w:szCs w:val="20"/>
              </w:rPr>
              <w:t>.</w:t>
            </w:r>
          </w:p>
          <w:p w14:paraId="2DF9A3CC"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Low self-esteem, lack of confidence, suffering from anxiety or withdrawn</w:t>
            </w:r>
          </w:p>
          <w:p w14:paraId="5D0D9430"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Can be overly friendly or withdrawn with strangers</w:t>
            </w:r>
            <w:r w:rsidR="0038106F" w:rsidRPr="007A3D45">
              <w:rPr>
                <w:rFonts w:cstheme="minorHAnsi"/>
                <w:sz w:val="20"/>
                <w:szCs w:val="20"/>
              </w:rPr>
              <w:t xml:space="preserve"> or lacks an awareness of danger </w:t>
            </w:r>
          </w:p>
          <w:p w14:paraId="6CFACF6D"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Difficulties in expressing empathy, understanding impact of action on others or taking responsibility for actions</w:t>
            </w:r>
          </w:p>
          <w:p w14:paraId="6CF46834"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 xml:space="preserve">Victim or perpetrator of bullying or discrimination </w:t>
            </w:r>
            <w:r w:rsidR="00BF5CA0" w:rsidRPr="007A3D45">
              <w:rPr>
                <w:rFonts w:cstheme="minorHAnsi"/>
                <w:sz w:val="20"/>
                <w:szCs w:val="20"/>
              </w:rPr>
              <w:t xml:space="preserve">causing impact </w:t>
            </w:r>
          </w:p>
          <w:p w14:paraId="774E8A66"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Early sexual activity (13/14 years) for further definition see</w:t>
            </w:r>
          </w:p>
          <w:p w14:paraId="1B206078" w14:textId="77777777" w:rsidR="00B17BF0" w:rsidRPr="007A3D45" w:rsidRDefault="00CF73B0" w:rsidP="00B17BF0">
            <w:pPr>
              <w:pStyle w:val="NoSpacing"/>
              <w:ind w:left="360"/>
              <w:rPr>
                <w:rStyle w:val="Hyperlink"/>
                <w:rFonts w:cstheme="minorHAnsi"/>
                <w:sz w:val="20"/>
                <w:szCs w:val="20"/>
              </w:rPr>
            </w:pPr>
            <w:hyperlink r:id="rId14" w:history="1">
              <w:r w:rsidR="00B17BF0" w:rsidRPr="007A3D45">
                <w:rPr>
                  <w:rStyle w:val="Hyperlink"/>
                  <w:rFonts w:cstheme="minorHAnsi"/>
                  <w:sz w:val="20"/>
                  <w:szCs w:val="20"/>
                </w:rPr>
                <w:t>https://www.brook.org.uk/our-work/the-sexual-behaviours-traffic-light-tool</w:t>
              </w:r>
            </w:hyperlink>
          </w:p>
          <w:p w14:paraId="4421A759" w14:textId="77777777" w:rsidR="004810CE" w:rsidRPr="007A3D45" w:rsidRDefault="004810CE" w:rsidP="004810CE">
            <w:pPr>
              <w:pStyle w:val="NoSpacing"/>
              <w:numPr>
                <w:ilvl w:val="0"/>
                <w:numId w:val="19"/>
              </w:numPr>
              <w:rPr>
                <w:rFonts w:cstheme="minorHAnsi"/>
                <w:sz w:val="20"/>
                <w:szCs w:val="20"/>
              </w:rPr>
            </w:pPr>
            <w:r w:rsidRPr="007A3D45">
              <w:rPr>
                <w:rFonts w:cstheme="minorHAnsi"/>
                <w:sz w:val="20"/>
                <w:szCs w:val="20"/>
              </w:rPr>
              <w:t>Vulnerable to Child sexual exploitation or Criminal Exploitation -  VEMT Risk assessment tool added</w:t>
            </w:r>
          </w:p>
          <w:p w14:paraId="5A1DCD4F"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Experiment with tobacco, alcohol or illegal drugs</w:t>
            </w:r>
          </w:p>
          <w:p w14:paraId="445A3095" w14:textId="77777777" w:rsidR="00B17BF0" w:rsidRPr="007A3D45" w:rsidRDefault="00B17BF0" w:rsidP="004810CE">
            <w:pPr>
              <w:pStyle w:val="NoSpacing"/>
              <w:numPr>
                <w:ilvl w:val="0"/>
                <w:numId w:val="19"/>
              </w:numPr>
              <w:rPr>
                <w:rFonts w:cstheme="minorHAnsi"/>
                <w:sz w:val="20"/>
                <w:szCs w:val="20"/>
              </w:rPr>
            </w:pPr>
            <w:r w:rsidRPr="007A3D45">
              <w:rPr>
                <w:rFonts w:cstheme="minorHAnsi"/>
                <w:sz w:val="20"/>
                <w:szCs w:val="20"/>
              </w:rPr>
              <w:t>Early onset of offending behaviour or activity and coming to the notice of the police because of this behaviour (10-14 years)</w:t>
            </w:r>
            <w:r w:rsidR="00BF5CA0" w:rsidRPr="007A3D45">
              <w:rPr>
                <w:rFonts w:cstheme="minorHAnsi"/>
                <w:sz w:val="20"/>
                <w:szCs w:val="20"/>
              </w:rPr>
              <w:t xml:space="preserve"> </w:t>
            </w:r>
          </w:p>
          <w:p w14:paraId="530698A6" w14:textId="77777777" w:rsidR="00B17BF0" w:rsidRPr="007A3D45" w:rsidRDefault="00B17BF0" w:rsidP="00B17BF0">
            <w:pPr>
              <w:pStyle w:val="NoSpacing"/>
              <w:rPr>
                <w:rFonts w:cstheme="minorHAnsi"/>
                <w:b/>
                <w:color w:val="000000"/>
                <w:sz w:val="20"/>
                <w:szCs w:val="20"/>
              </w:rPr>
            </w:pPr>
            <w:r w:rsidRPr="007A3D45">
              <w:rPr>
                <w:rFonts w:cstheme="minorHAnsi"/>
                <w:b/>
                <w:color w:val="000000"/>
                <w:sz w:val="20"/>
                <w:szCs w:val="20"/>
              </w:rPr>
              <w:t xml:space="preserve">Self-care and independence </w:t>
            </w:r>
          </w:p>
          <w:p w14:paraId="3F1AEDF3" w14:textId="2217D50F" w:rsidR="00B17BF0" w:rsidRPr="007A3D45" w:rsidRDefault="00B17BF0" w:rsidP="004810CE">
            <w:pPr>
              <w:pStyle w:val="NoSpacing"/>
              <w:numPr>
                <w:ilvl w:val="0"/>
                <w:numId w:val="19"/>
              </w:numPr>
              <w:rPr>
                <w:rFonts w:cstheme="minorHAnsi"/>
                <w:color w:val="000000"/>
                <w:sz w:val="20"/>
                <w:szCs w:val="20"/>
              </w:rPr>
            </w:pPr>
            <w:r w:rsidRPr="007A3D45">
              <w:rPr>
                <w:rFonts w:cstheme="minorHAnsi"/>
                <w:color w:val="000000"/>
                <w:sz w:val="20"/>
                <w:szCs w:val="20"/>
              </w:rPr>
              <w:t xml:space="preserve">Lack of </w:t>
            </w:r>
            <w:r w:rsidR="00230BCF" w:rsidRPr="007A3D45">
              <w:rPr>
                <w:rFonts w:cstheme="minorHAnsi"/>
                <w:color w:val="000000"/>
                <w:sz w:val="20"/>
                <w:szCs w:val="20"/>
              </w:rPr>
              <w:t>age-appropriate</w:t>
            </w:r>
            <w:r w:rsidRPr="007A3D45">
              <w:rPr>
                <w:rFonts w:cstheme="minorHAnsi"/>
                <w:color w:val="000000"/>
                <w:sz w:val="20"/>
                <w:szCs w:val="20"/>
              </w:rPr>
              <w:t xml:space="preserve"> independent living skills that increase vulnerability to social exclusion</w:t>
            </w:r>
          </w:p>
          <w:p w14:paraId="07274E5C" w14:textId="77777777" w:rsidR="00BF5CA0" w:rsidRPr="007A3D45" w:rsidRDefault="00BF5CA0" w:rsidP="004810CE">
            <w:pPr>
              <w:pStyle w:val="NoSpacing"/>
              <w:numPr>
                <w:ilvl w:val="0"/>
                <w:numId w:val="19"/>
              </w:numPr>
              <w:rPr>
                <w:rFonts w:cstheme="minorHAnsi"/>
                <w:color w:val="000000"/>
                <w:sz w:val="20"/>
                <w:szCs w:val="20"/>
              </w:rPr>
            </w:pPr>
            <w:r w:rsidRPr="007A3D45">
              <w:rPr>
                <w:rFonts w:cstheme="minorHAnsi"/>
                <w:sz w:val="20"/>
                <w:szCs w:val="20"/>
              </w:rPr>
              <w:t xml:space="preserve">Poor self-care which is impacting on health </w:t>
            </w:r>
          </w:p>
        </w:tc>
        <w:tc>
          <w:tcPr>
            <w:tcW w:w="7130" w:type="dxa"/>
          </w:tcPr>
          <w:p w14:paraId="09F5D30D" w14:textId="77777777" w:rsidR="00B17BF0" w:rsidRPr="007A3D45" w:rsidRDefault="00B17BF0" w:rsidP="00B17BF0">
            <w:pPr>
              <w:rPr>
                <w:rFonts w:cstheme="minorHAnsi"/>
                <w:b/>
                <w:sz w:val="20"/>
                <w:szCs w:val="20"/>
              </w:rPr>
            </w:pPr>
            <w:r w:rsidRPr="007A3D45">
              <w:rPr>
                <w:rFonts w:cstheme="minorHAnsi"/>
                <w:b/>
                <w:sz w:val="20"/>
                <w:szCs w:val="20"/>
              </w:rPr>
              <w:t>Housing, employment and finance</w:t>
            </w:r>
          </w:p>
          <w:p w14:paraId="36AE52F8" w14:textId="77777777" w:rsidR="00B17BF0" w:rsidRPr="007A3D45" w:rsidRDefault="00B17BF0" w:rsidP="00B17BF0">
            <w:pPr>
              <w:rPr>
                <w:rFonts w:cstheme="minorHAnsi"/>
                <w:sz w:val="20"/>
                <w:szCs w:val="20"/>
              </w:rPr>
            </w:pPr>
            <w:r w:rsidRPr="007A3D45">
              <w:rPr>
                <w:rFonts w:cstheme="minorHAnsi"/>
                <w:sz w:val="20"/>
                <w:szCs w:val="20"/>
              </w:rPr>
              <w:t>Overcrowding</w:t>
            </w:r>
          </w:p>
          <w:p w14:paraId="58B1C53D" w14:textId="77777777" w:rsidR="00B17BF0" w:rsidRPr="007A3D45" w:rsidRDefault="00B17BF0" w:rsidP="00B17BF0">
            <w:pPr>
              <w:rPr>
                <w:rFonts w:cstheme="minorHAnsi"/>
                <w:sz w:val="20"/>
                <w:szCs w:val="20"/>
              </w:rPr>
            </w:pPr>
            <w:r w:rsidRPr="007A3D45">
              <w:rPr>
                <w:rFonts w:cstheme="minorHAnsi"/>
                <w:sz w:val="20"/>
                <w:szCs w:val="20"/>
              </w:rPr>
              <w:t>Families affected by low income or unemployment</w:t>
            </w:r>
          </w:p>
          <w:p w14:paraId="36E8AA80" w14:textId="77777777" w:rsidR="00B17BF0" w:rsidRPr="007A3D45" w:rsidRDefault="00B17BF0" w:rsidP="00B17BF0">
            <w:pPr>
              <w:rPr>
                <w:rFonts w:cstheme="minorHAnsi"/>
                <w:b/>
                <w:sz w:val="20"/>
                <w:szCs w:val="20"/>
              </w:rPr>
            </w:pPr>
            <w:r w:rsidRPr="007A3D45">
              <w:rPr>
                <w:rFonts w:cstheme="minorHAnsi"/>
                <w:b/>
                <w:sz w:val="20"/>
                <w:szCs w:val="20"/>
              </w:rPr>
              <w:t>Family and social relationships</w:t>
            </w:r>
          </w:p>
          <w:p w14:paraId="16E1B536" w14:textId="77777777" w:rsidR="00B17BF0" w:rsidRPr="007A3D45" w:rsidRDefault="00B17BF0" w:rsidP="00B17BF0">
            <w:pPr>
              <w:pStyle w:val="ListParagraph"/>
              <w:numPr>
                <w:ilvl w:val="0"/>
                <w:numId w:val="20"/>
              </w:numPr>
              <w:rPr>
                <w:rFonts w:cstheme="minorHAnsi"/>
                <w:sz w:val="20"/>
                <w:szCs w:val="20"/>
              </w:rPr>
            </w:pPr>
            <w:r w:rsidRPr="007A3D45">
              <w:rPr>
                <w:rFonts w:cstheme="minorHAnsi"/>
                <w:sz w:val="20"/>
                <w:szCs w:val="20"/>
              </w:rPr>
              <w:t>Parents or carers have relationship difficulties which affect the child</w:t>
            </w:r>
          </w:p>
          <w:p w14:paraId="6BF1A1BF" w14:textId="70623C73" w:rsidR="0038106F" w:rsidRPr="007A3D45" w:rsidRDefault="0038106F" w:rsidP="00B17BF0">
            <w:pPr>
              <w:pStyle w:val="ListParagraph"/>
              <w:numPr>
                <w:ilvl w:val="0"/>
                <w:numId w:val="20"/>
              </w:numPr>
              <w:rPr>
                <w:rFonts w:cstheme="minorHAnsi"/>
                <w:sz w:val="20"/>
                <w:szCs w:val="20"/>
              </w:rPr>
            </w:pPr>
            <w:r w:rsidRPr="007A3D45">
              <w:rPr>
                <w:rFonts w:cstheme="minorHAnsi"/>
                <w:sz w:val="20"/>
                <w:szCs w:val="20"/>
              </w:rPr>
              <w:t xml:space="preserve">Inappropriate behaviour management, no boundaries, physical chastisement </w:t>
            </w:r>
          </w:p>
          <w:p w14:paraId="2FD70104" w14:textId="77777777" w:rsidR="00B17BF0" w:rsidRPr="007A3D45" w:rsidRDefault="00B17BF0" w:rsidP="00B17BF0">
            <w:pPr>
              <w:pStyle w:val="ListParagraph"/>
              <w:numPr>
                <w:ilvl w:val="0"/>
                <w:numId w:val="20"/>
              </w:numPr>
              <w:rPr>
                <w:rFonts w:cstheme="minorHAnsi"/>
                <w:sz w:val="20"/>
                <w:szCs w:val="20"/>
              </w:rPr>
            </w:pPr>
            <w:r w:rsidRPr="007A3D45">
              <w:rPr>
                <w:rFonts w:cstheme="minorHAnsi"/>
                <w:sz w:val="20"/>
                <w:szCs w:val="20"/>
              </w:rPr>
              <w:t>Parents request advice to manage their child’s behaviour</w:t>
            </w:r>
          </w:p>
          <w:p w14:paraId="664ECE31" w14:textId="77777777" w:rsidR="00B17BF0" w:rsidRPr="007A3D45" w:rsidRDefault="00B17BF0" w:rsidP="00B17BF0">
            <w:pPr>
              <w:pStyle w:val="ListParagraph"/>
              <w:numPr>
                <w:ilvl w:val="0"/>
                <w:numId w:val="20"/>
              </w:numPr>
              <w:rPr>
                <w:rFonts w:cstheme="minorHAnsi"/>
                <w:sz w:val="20"/>
                <w:szCs w:val="20"/>
              </w:rPr>
            </w:pPr>
            <w:r w:rsidRPr="007A3D45">
              <w:rPr>
                <w:rFonts w:cstheme="minorHAnsi"/>
                <w:sz w:val="20"/>
                <w:szCs w:val="20"/>
              </w:rPr>
              <w:t>Child affected by difficult family relationships or bullying</w:t>
            </w:r>
          </w:p>
          <w:p w14:paraId="78492289" w14:textId="77777777" w:rsidR="00B17BF0" w:rsidRPr="007A3D45" w:rsidRDefault="00B17BF0" w:rsidP="00B17BF0">
            <w:pPr>
              <w:pStyle w:val="ListParagraph"/>
              <w:numPr>
                <w:ilvl w:val="0"/>
                <w:numId w:val="20"/>
              </w:numPr>
              <w:rPr>
                <w:rFonts w:cstheme="minorHAnsi"/>
                <w:sz w:val="20"/>
                <w:szCs w:val="20"/>
              </w:rPr>
            </w:pPr>
            <w:r w:rsidRPr="007A3D45">
              <w:rPr>
                <w:rFonts w:cstheme="minorHAnsi"/>
                <w:sz w:val="20"/>
                <w:szCs w:val="20"/>
              </w:rPr>
              <w:t xml:space="preserve">Parent or carer has physical or mental health difficulties that may affect the child </w:t>
            </w:r>
          </w:p>
          <w:p w14:paraId="28BEE1D3" w14:textId="77777777" w:rsidR="00B50698" w:rsidRPr="00FB457A" w:rsidRDefault="00B17BF0" w:rsidP="00FB457A">
            <w:pPr>
              <w:pStyle w:val="ListParagraph"/>
              <w:numPr>
                <w:ilvl w:val="0"/>
                <w:numId w:val="20"/>
              </w:numPr>
              <w:rPr>
                <w:rFonts w:cstheme="minorHAnsi"/>
                <w:sz w:val="20"/>
                <w:szCs w:val="20"/>
              </w:rPr>
            </w:pPr>
            <w:r w:rsidRPr="007A3D45">
              <w:rPr>
                <w:rFonts w:cstheme="minorHAnsi"/>
                <w:sz w:val="20"/>
                <w:szCs w:val="20"/>
              </w:rPr>
              <w:t>Child is a young carer</w:t>
            </w:r>
          </w:p>
          <w:p w14:paraId="3DEA1F77" w14:textId="77777777" w:rsidR="00B17BF0" w:rsidRPr="007A3D45" w:rsidRDefault="00B17BF0" w:rsidP="00B17BF0">
            <w:pPr>
              <w:rPr>
                <w:rFonts w:cstheme="minorHAnsi"/>
                <w:b/>
                <w:sz w:val="20"/>
                <w:szCs w:val="20"/>
              </w:rPr>
            </w:pPr>
            <w:r w:rsidRPr="007A3D45">
              <w:rPr>
                <w:rFonts w:cstheme="minorHAnsi"/>
                <w:b/>
                <w:sz w:val="20"/>
                <w:szCs w:val="20"/>
              </w:rPr>
              <w:t>Social and community resources</w:t>
            </w:r>
          </w:p>
          <w:p w14:paraId="59C5DA77" w14:textId="22376F96" w:rsidR="00B17BF0" w:rsidRPr="007A3D45" w:rsidRDefault="00B17BF0" w:rsidP="00B17BF0">
            <w:pPr>
              <w:pStyle w:val="ListParagraph"/>
              <w:numPr>
                <w:ilvl w:val="0"/>
                <w:numId w:val="22"/>
              </w:numPr>
              <w:rPr>
                <w:rFonts w:cstheme="minorHAnsi"/>
                <w:sz w:val="20"/>
                <w:szCs w:val="20"/>
              </w:rPr>
            </w:pPr>
            <w:r w:rsidRPr="007A3D45">
              <w:rPr>
                <w:rFonts w:cstheme="minorHAnsi"/>
                <w:sz w:val="20"/>
                <w:szCs w:val="20"/>
              </w:rPr>
              <w:t xml:space="preserve">Insufficient facilities to meet need </w:t>
            </w:r>
            <w:r w:rsidR="00230BCF" w:rsidRPr="007A3D45">
              <w:rPr>
                <w:rFonts w:cstheme="minorHAnsi"/>
                <w:sz w:val="20"/>
                <w:szCs w:val="20"/>
              </w:rPr>
              <w:t>e.g.,</w:t>
            </w:r>
            <w:r w:rsidRPr="007A3D45">
              <w:rPr>
                <w:rFonts w:cstheme="minorHAnsi"/>
                <w:sz w:val="20"/>
                <w:szCs w:val="20"/>
              </w:rPr>
              <w:t xml:space="preserve"> transport or access issues</w:t>
            </w:r>
          </w:p>
          <w:p w14:paraId="165AF6F4" w14:textId="77777777" w:rsidR="00B17BF0" w:rsidRPr="007A3D45" w:rsidRDefault="00B17BF0" w:rsidP="00B17BF0">
            <w:pPr>
              <w:pStyle w:val="ListParagraph"/>
              <w:numPr>
                <w:ilvl w:val="0"/>
                <w:numId w:val="22"/>
              </w:numPr>
              <w:rPr>
                <w:rFonts w:cstheme="minorHAnsi"/>
                <w:sz w:val="20"/>
                <w:szCs w:val="20"/>
              </w:rPr>
            </w:pPr>
            <w:r w:rsidRPr="007A3D45">
              <w:rPr>
                <w:rFonts w:cstheme="minorHAnsi"/>
                <w:sz w:val="20"/>
                <w:szCs w:val="20"/>
              </w:rPr>
              <w:t>Family requires advice regarding social exclusion</w:t>
            </w:r>
          </w:p>
          <w:p w14:paraId="3AC09B73" w14:textId="77777777" w:rsidR="00B17BF0" w:rsidRPr="007A3D45" w:rsidRDefault="00B17BF0" w:rsidP="00B17BF0">
            <w:pPr>
              <w:pStyle w:val="ListParagraph"/>
              <w:numPr>
                <w:ilvl w:val="0"/>
                <w:numId w:val="22"/>
              </w:numPr>
              <w:rPr>
                <w:rFonts w:cstheme="minorHAnsi"/>
                <w:sz w:val="20"/>
                <w:szCs w:val="20"/>
              </w:rPr>
            </w:pPr>
            <w:r w:rsidRPr="007A3D45">
              <w:rPr>
                <w:rFonts w:cstheme="minorHAnsi"/>
                <w:sz w:val="20"/>
                <w:szCs w:val="20"/>
              </w:rPr>
              <w:t>Family has limited support or is new to the area</w:t>
            </w:r>
          </w:p>
          <w:p w14:paraId="0A185615" w14:textId="1AAB48AD" w:rsidR="00B17BF0" w:rsidRPr="007A3D45" w:rsidRDefault="00B17BF0" w:rsidP="00B17BF0">
            <w:pPr>
              <w:pStyle w:val="ListParagraph"/>
              <w:numPr>
                <w:ilvl w:val="0"/>
                <w:numId w:val="22"/>
              </w:numPr>
              <w:rPr>
                <w:rFonts w:cstheme="minorHAnsi"/>
                <w:sz w:val="20"/>
                <w:szCs w:val="20"/>
              </w:rPr>
            </w:pPr>
            <w:r w:rsidRPr="007A3D45">
              <w:rPr>
                <w:rFonts w:cstheme="minorHAnsi"/>
                <w:sz w:val="20"/>
                <w:szCs w:val="20"/>
              </w:rPr>
              <w:t>Child is associating with anti-social or criminally active peers</w:t>
            </w:r>
            <w:r w:rsidR="00230BCF">
              <w:rPr>
                <w:rFonts w:cstheme="minorHAnsi"/>
                <w:sz w:val="20"/>
                <w:szCs w:val="20"/>
              </w:rPr>
              <w:t xml:space="preserve"> or there are indicators that the child is at risk of sexual and/or criminal exploitation</w:t>
            </w:r>
          </w:p>
          <w:p w14:paraId="62AB2C28" w14:textId="5972CD2B" w:rsidR="00B17BF0" w:rsidRDefault="00B17BF0" w:rsidP="00B17BF0">
            <w:pPr>
              <w:pStyle w:val="ListParagraph"/>
              <w:numPr>
                <w:ilvl w:val="0"/>
                <w:numId w:val="22"/>
              </w:numPr>
              <w:rPr>
                <w:rFonts w:cstheme="minorHAnsi"/>
                <w:sz w:val="20"/>
                <w:szCs w:val="20"/>
              </w:rPr>
            </w:pPr>
            <w:r w:rsidRPr="007A3D45">
              <w:rPr>
                <w:rFonts w:cstheme="minorHAnsi"/>
                <w:sz w:val="20"/>
                <w:szCs w:val="20"/>
              </w:rPr>
              <w:t>Limited access to contraceptive or and sexual health advice, information and services</w:t>
            </w:r>
          </w:p>
          <w:p w14:paraId="2435C357" w14:textId="3773CBE7" w:rsidR="00230BCF" w:rsidRPr="007A3D45" w:rsidRDefault="00230BCF" w:rsidP="00B17BF0">
            <w:pPr>
              <w:pStyle w:val="ListParagraph"/>
              <w:numPr>
                <w:ilvl w:val="0"/>
                <w:numId w:val="22"/>
              </w:numPr>
              <w:rPr>
                <w:rFonts w:cstheme="minorHAnsi"/>
                <w:sz w:val="20"/>
                <w:szCs w:val="20"/>
              </w:rPr>
            </w:pPr>
            <w:r>
              <w:rPr>
                <w:rFonts w:cstheme="minorHAnsi"/>
                <w:sz w:val="20"/>
                <w:szCs w:val="20"/>
              </w:rPr>
              <w:t xml:space="preserve">Child impacted by deprivation and poverty </w:t>
            </w:r>
          </w:p>
          <w:tbl>
            <w:tblPr>
              <w:tblW w:w="6914" w:type="dxa"/>
              <w:tblBorders>
                <w:top w:val="nil"/>
                <w:left w:val="nil"/>
                <w:bottom w:val="nil"/>
                <w:right w:val="nil"/>
              </w:tblBorders>
              <w:tblLook w:val="0000" w:firstRow="0" w:lastRow="0" w:firstColumn="0" w:lastColumn="0" w:noHBand="0" w:noVBand="0"/>
            </w:tblPr>
            <w:tblGrid>
              <w:gridCol w:w="6914"/>
            </w:tblGrid>
            <w:tr w:rsidR="00B17BF0" w:rsidRPr="007A3D45" w14:paraId="6DA7DB59" w14:textId="77777777">
              <w:trPr>
                <w:trHeight w:val="359"/>
              </w:trPr>
              <w:tc>
                <w:tcPr>
                  <w:tcW w:w="6914" w:type="dxa"/>
                  <w:tcBorders>
                    <w:bottom w:val="single" w:sz="4" w:space="0" w:color="auto"/>
                  </w:tcBorders>
                </w:tcPr>
                <w:p w14:paraId="5BC9F423" w14:textId="388F80BE" w:rsidR="00B17BF0" w:rsidRPr="007A3D45" w:rsidRDefault="00B17BF0" w:rsidP="00CF73B0">
                  <w:pPr>
                    <w:framePr w:hSpace="180" w:wrap="around" w:vAnchor="page" w:hAnchor="margin" w:y="2171"/>
                    <w:spacing w:after="0" w:line="240" w:lineRule="auto"/>
                    <w:rPr>
                      <w:rFonts w:cstheme="minorHAnsi"/>
                      <w:b/>
                      <w:sz w:val="20"/>
                      <w:szCs w:val="20"/>
                    </w:rPr>
                  </w:pPr>
                </w:p>
              </w:tc>
            </w:tr>
          </w:tbl>
          <w:p w14:paraId="7576FABB" w14:textId="24BD20C7" w:rsidR="000C19D8" w:rsidRDefault="000C19D8" w:rsidP="00B17BF0">
            <w:pPr>
              <w:tabs>
                <w:tab w:val="left" w:pos="7217"/>
              </w:tabs>
              <w:rPr>
                <w:rFonts w:cstheme="minorHAnsi"/>
                <w:sz w:val="20"/>
                <w:szCs w:val="20"/>
              </w:rPr>
            </w:pPr>
            <w:r w:rsidRPr="007A3D45">
              <w:rPr>
                <w:rFonts w:cstheme="minorHAnsi"/>
                <w:b/>
                <w:sz w:val="20"/>
                <w:szCs w:val="20"/>
              </w:rPr>
              <w:t>Parenting factors</w:t>
            </w:r>
            <w:r w:rsidRPr="007A3D45">
              <w:rPr>
                <w:rFonts w:cstheme="minorHAnsi"/>
                <w:sz w:val="20"/>
                <w:szCs w:val="20"/>
              </w:rPr>
              <w:t xml:space="preserve"> </w:t>
            </w:r>
            <w:r w:rsidR="00B17BF0" w:rsidRPr="007A3D45">
              <w:rPr>
                <w:rFonts w:cstheme="minorHAnsi"/>
                <w:sz w:val="20"/>
                <w:szCs w:val="20"/>
              </w:rPr>
              <w:t xml:space="preserve"> </w:t>
            </w:r>
          </w:p>
          <w:p w14:paraId="5B96D01A" w14:textId="744AD269" w:rsidR="00B17BF0" w:rsidRPr="007A3D45" w:rsidRDefault="00B17BF0" w:rsidP="00B17BF0">
            <w:pPr>
              <w:tabs>
                <w:tab w:val="left" w:pos="7217"/>
              </w:tabs>
              <w:rPr>
                <w:rFonts w:cstheme="minorHAnsi"/>
                <w:b/>
                <w:sz w:val="20"/>
                <w:szCs w:val="20"/>
              </w:rPr>
            </w:pPr>
            <w:r w:rsidRPr="007A3D45">
              <w:rPr>
                <w:rFonts w:cstheme="minorHAnsi"/>
                <w:b/>
                <w:sz w:val="20"/>
                <w:szCs w:val="20"/>
              </w:rPr>
              <w:t>Basic care, safety and protection</w:t>
            </w:r>
          </w:p>
          <w:p w14:paraId="43BA6F81" w14:textId="77043508" w:rsidR="00B17BF0" w:rsidRPr="007A3D45" w:rsidRDefault="00B17BF0" w:rsidP="00B17BF0">
            <w:pPr>
              <w:pStyle w:val="ListParagraph"/>
              <w:numPr>
                <w:ilvl w:val="0"/>
                <w:numId w:val="8"/>
              </w:numPr>
              <w:tabs>
                <w:tab w:val="left" w:pos="7217"/>
              </w:tabs>
              <w:rPr>
                <w:rFonts w:cstheme="minorHAnsi"/>
                <w:sz w:val="20"/>
                <w:szCs w:val="20"/>
              </w:rPr>
            </w:pPr>
            <w:r w:rsidRPr="007A3D45">
              <w:rPr>
                <w:rFonts w:cstheme="minorHAnsi"/>
                <w:sz w:val="20"/>
                <w:szCs w:val="20"/>
              </w:rPr>
              <w:t xml:space="preserve">Inconsistent care (inappropriate </w:t>
            </w:r>
            <w:r w:rsidR="00230BCF" w:rsidRPr="007A3D45">
              <w:rPr>
                <w:rFonts w:cstheme="minorHAnsi"/>
                <w:sz w:val="20"/>
                <w:szCs w:val="20"/>
              </w:rPr>
              <w:t>childcare</w:t>
            </w:r>
            <w:r w:rsidRPr="007A3D45">
              <w:rPr>
                <w:rFonts w:cstheme="minorHAnsi"/>
                <w:sz w:val="20"/>
                <w:szCs w:val="20"/>
              </w:rPr>
              <w:t xml:space="preserve"> arrangements or young inexperienced parent</w:t>
            </w:r>
          </w:p>
          <w:p w14:paraId="62547D94" w14:textId="77777777" w:rsidR="00B17BF0" w:rsidRPr="007A3D45" w:rsidRDefault="00B17BF0" w:rsidP="00B17BF0">
            <w:pPr>
              <w:pStyle w:val="ListParagraph"/>
              <w:numPr>
                <w:ilvl w:val="0"/>
                <w:numId w:val="8"/>
              </w:numPr>
              <w:tabs>
                <w:tab w:val="left" w:pos="7217"/>
              </w:tabs>
              <w:rPr>
                <w:rFonts w:cstheme="minorHAnsi"/>
                <w:sz w:val="20"/>
                <w:szCs w:val="20"/>
              </w:rPr>
            </w:pPr>
            <w:r w:rsidRPr="007A3D45">
              <w:rPr>
                <w:rFonts w:cstheme="minorHAnsi"/>
                <w:sz w:val="20"/>
                <w:szCs w:val="20"/>
              </w:rPr>
              <w:t>Parental learning disability, parental substance misuse or mental health which may be impacting on parent’s ability to meet the needs of the child</w:t>
            </w:r>
          </w:p>
          <w:p w14:paraId="5E628F2D" w14:textId="77777777" w:rsidR="0038106F" w:rsidRPr="007A3D45" w:rsidRDefault="0038106F" w:rsidP="00B17BF0">
            <w:pPr>
              <w:pStyle w:val="ListParagraph"/>
              <w:numPr>
                <w:ilvl w:val="0"/>
                <w:numId w:val="8"/>
              </w:numPr>
              <w:tabs>
                <w:tab w:val="left" w:pos="7217"/>
              </w:tabs>
              <w:rPr>
                <w:rFonts w:cstheme="minorHAnsi"/>
                <w:sz w:val="20"/>
                <w:szCs w:val="20"/>
              </w:rPr>
            </w:pPr>
            <w:r w:rsidRPr="007A3D45">
              <w:rPr>
                <w:rFonts w:cstheme="minorHAnsi"/>
                <w:sz w:val="20"/>
                <w:szCs w:val="20"/>
              </w:rPr>
              <w:t xml:space="preserve">Child left home alone (Judgement needed regarding age and appropriateness) </w:t>
            </w:r>
          </w:p>
          <w:p w14:paraId="061B8738" w14:textId="77777777" w:rsidR="00B17BF0" w:rsidRPr="007A3D45" w:rsidRDefault="00B17BF0" w:rsidP="00B17BF0">
            <w:pPr>
              <w:pStyle w:val="ListParagraph"/>
              <w:numPr>
                <w:ilvl w:val="0"/>
                <w:numId w:val="8"/>
              </w:numPr>
              <w:tabs>
                <w:tab w:val="left" w:pos="7217"/>
              </w:tabs>
              <w:rPr>
                <w:rFonts w:cstheme="minorHAnsi"/>
                <w:sz w:val="20"/>
                <w:szCs w:val="20"/>
              </w:rPr>
            </w:pPr>
            <w:r w:rsidRPr="007A3D45">
              <w:rPr>
                <w:rFonts w:cstheme="minorHAnsi"/>
                <w:sz w:val="20"/>
                <w:szCs w:val="20"/>
              </w:rPr>
              <w:t>Domestic Violence thresholds and risk could be considered using the safe lives matrix</w:t>
            </w:r>
          </w:p>
          <w:p w14:paraId="691F28F6" w14:textId="77777777" w:rsidR="00B17BF0" w:rsidRPr="007A3D45" w:rsidRDefault="00CF73B0" w:rsidP="00B17BF0">
            <w:pPr>
              <w:pStyle w:val="ListParagraph"/>
              <w:tabs>
                <w:tab w:val="left" w:pos="7217"/>
              </w:tabs>
              <w:ind w:left="360"/>
              <w:rPr>
                <w:rFonts w:cstheme="minorHAnsi"/>
                <w:sz w:val="20"/>
                <w:szCs w:val="20"/>
              </w:rPr>
            </w:pPr>
            <w:hyperlink r:id="rId15" w:history="1">
              <w:r w:rsidR="00B17BF0" w:rsidRPr="007A3D45">
                <w:rPr>
                  <w:rStyle w:val="Hyperlink"/>
                  <w:rFonts w:cstheme="minorHAnsi"/>
                  <w:sz w:val="20"/>
                  <w:szCs w:val="20"/>
                </w:rPr>
                <w:t>http://www.safelives.org.uk/practice-support/resources-identifying-risk-victims-face</w:t>
              </w:r>
            </w:hyperlink>
          </w:p>
          <w:p w14:paraId="6B73595B" w14:textId="77777777" w:rsidR="00B17BF0" w:rsidRPr="007A3D45" w:rsidRDefault="00B17BF0" w:rsidP="00B17BF0">
            <w:pPr>
              <w:tabs>
                <w:tab w:val="left" w:pos="7217"/>
              </w:tabs>
              <w:rPr>
                <w:rFonts w:cstheme="minorHAnsi"/>
                <w:b/>
                <w:sz w:val="20"/>
                <w:szCs w:val="20"/>
              </w:rPr>
            </w:pPr>
            <w:r w:rsidRPr="007A3D45">
              <w:rPr>
                <w:rFonts w:cstheme="minorHAnsi"/>
                <w:sz w:val="20"/>
                <w:szCs w:val="20"/>
              </w:rPr>
              <w:t xml:space="preserve"> </w:t>
            </w:r>
            <w:r w:rsidRPr="007A3D45">
              <w:rPr>
                <w:rFonts w:cstheme="minorHAnsi"/>
                <w:b/>
                <w:sz w:val="20"/>
                <w:szCs w:val="20"/>
              </w:rPr>
              <w:t>Emotional warmth and stability</w:t>
            </w:r>
          </w:p>
          <w:p w14:paraId="4337D8CB" w14:textId="77777777" w:rsidR="00B17BF0" w:rsidRPr="007A3D45" w:rsidRDefault="00B17BF0" w:rsidP="00B17BF0">
            <w:pPr>
              <w:pStyle w:val="ListParagraph"/>
              <w:numPr>
                <w:ilvl w:val="0"/>
                <w:numId w:val="24"/>
              </w:numPr>
              <w:tabs>
                <w:tab w:val="left" w:pos="7217"/>
              </w:tabs>
              <w:rPr>
                <w:rFonts w:cstheme="minorHAnsi"/>
                <w:sz w:val="20"/>
                <w:szCs w:val="20"/>
              </w:rPr>
            </w:pPr>
            <w:r w:rsidRPr="007A3D45">
              <w:rPr>
                <w:rFonts w:cstheme="minorHAnsi"/>
                <w:sz w:val="20"/>
                <w:szCs w:val="20"/>
              </w:rPr>
              <w:t>Inconsistent parenting including emotional availability but development not significantly impaired</w:t>
            </w:r>
          </w:p>
          <w:p w14:paraId="5084AA67" w14:textId="77777777" w:rsidR="00B17BF0" w:rsidRPr="007A3D45" w:rsidRDefault="00B17BF0" w:rsidP="00B17BF0">
            <w:pPr>
              <w:pStyle w:val="ListParagraph"/>
              <w:numPr>
                <w:ilvl w:val="0"/>
                <w:numId w:val="24"/>
              </w:numPr>
              <w:tabs>
                <w:tab w:val="left" w:pos="7217"/>
              </w:tabs>
              <w:rPr>
                <w:rFonts w:cstheme="minorHAnsi"/>
                <w:sz w:val="20"/>
                <w:szCs w:val="20"/>
              </w:rPr>
            </w:pPr>
            <w:r w:rsidRPr="007A3D45">
              <w:rPr>
                <w:rFonts w:cstheme="minorHAnsi"/>
                <w:sz w:val="20"/>
                <w:szCs w:val="20"/>
              </w:rPr>
              <w:t>Post-natal depression or persistent low mood which affects the child</w:t>
            </w:r>
          </w:p>
          <w:p w14:paraId="0C8A1646" w14:textId="77777777" w:rsidR="00B17BF0" w:rsidRPr="007A3D45" w:rsidRDefault="00B17BF0" w:rsidP="00B17BF0">
            <w:pPr>
              <w:tabs>
                <w:tab w:val="left" w:pos="7217"/>
              </w:tabs>
              <w:rPr>
                <w:rFonts w:cstheme="minorHAnsi"/>
                <w:b/>
                <w:sz w:val="20"/>
                <w:szCs w:val="20"/>
              </w:rPr>
            </w:pPr>
            <w:r w:rsidRPr="007A3D45">
              <w:rPr>
                <w:rFonts w:cstheme="minorHAnsi"/>
                <w:b/>
                <w:sz w:val="20"/>
                <w:szCs w:val="20"/>
              </w:rPr>
              <w:t>Guidance, boundaries and stimulation</w:t>
            </w:r>
          </w:p>
          <w:p w14:paraId="288541A4" w14:textId="77777777" w:rsidR="00B17BF0" w:rsidRPr="007A3D45" w:rsidRDefault="00B17BF0" w:rsidP="00B17BF0">
            <w:pPr>
              <w:pStyle w:val="ListParagraph"/>
              <w:numPr>
                <w:ilvl w:val="0"/>
                <w:numId w:val="23"/>
              </w:numPr>
              <w:tabs>
                <w:tab w:val="left" w:pos="7217"/>
              </w:tabs>
              <w:rPr>
                <w:rFonts w:cstheme="minorHAnsi"/>
                <w:sz w:val="20"/>
                <w:szCs w:val="20"/>
              </w:rPr>
            </w:pPr>
            <w:r w:rsidRPr="007A3D45">
              <w:rPr>
                <w:rFonts w:cstheme="minorHAnsi"/>
                <w:sz w:val="20"/>
                <w:szCs w:val="20"/>
              </w:rPr>
              <w:t>Parents have inconsistent boundaries or lack of routine in the home</w:t>
            </w:r>
          </w:p>
          <w:p w14:paraId="1B33EBA0" w14:textId="77777777" w:rsidR="00B17BF0" w:rsidRPr="007A3D45" w:rsidRDefault="00B17BF0" w:rsidP="00B17BF0">
            <w:pPr>
              <w:pStyle w:val="ListParagraph"/>
              <w:numPr>
                <w:ilvl w:val="0"/>
                <w:numId w:val="23"/>
              </w:numPr>
              <w:tabs>
                <w:tab w:val="left" w:pos="7217"/>
              </w:tabs>
              <w:rPr>
                <w:rFonts w:cstheme="minorHAnsi"/>
                <w:sz w:val="20"/>
                <w:szCs w:val="20"/>
              </w:rPr>
            </w:pPr>
            <w:r w:rsidRPr="007A3D45">
              <w:rPr>
                <w:rFonts w:cstheme="minorHAnsi"/>
                <w:sz w:val="20"/>
                <w:szCs w:val="20"/>
              </w:rPr>
              <w:t>Lack of response to concerns raised regarding child</w:t>
            </w:r>
          </w:p>
          <w:p w14:paraId="31E311B2" w14:textId="60E44B93" w:rsidR="00B17BF0" w:rsidRPr="007A3D45" w:rsidRDefault="00B17BF0" w:rsidP="00B17BF0">
            <w:pPr>
              <w:pStyle w:val="ListParagraph"/>
              <w:numPr>
                <w:ilvl w:val="0"/>
                <w:numId w:val="23"/>
              </w:numPr>
              <w:tabs>
                <w:tab w:val="left" w:pos="7217"/>
              </w:tabs>
              <w:rPr>
                <w:rFonts w:cstheme="minorHAnsi"/>
                <w:sz w:val="20"/>
                <w:szCs w:val="20"/>
              </w:rPr>
            </w:pPr>
            <w:r w:rsidRPr="007A3D45">
              <w:rPr>
                <w:rFonts w:cstheme="minorHAnsi"/>
                <w:sz w:val="20"/>
                <w:szCs w:val="20"/>
              </w:rPr>
              <w:t xml:space="preserve">History of parenting difficulties with siblings, </w:t>
            </w:r>
            <w:r w:rsidR="00230BCF" w:rsidRPr="007A3D45">
              <w:rPr>
                <w:rFonts w:cstheme="minorHAnsi"/>
                <w:sz w:val="20"/>
                <w:szCs w:val="20"/>
              </w:rPr>
              <w:t>e.g.,</w:t>
            </w:r>
            <w:r w:rsidRPr="007A3D45">
              <w:rPr>
                <w:rFonts w:cstheme="minorHAnsi"/>
                <w:sz w:val="20"/>
                <w:szCs w:val="20"/>
              </w:rPr>
              <w:t xml:space="preserve"> exclusion from school, involvement in substance misuse</w:t>
            </w:r>
          </w:p>
        </w:tc>
      </w:tr>
    </w:tbl>
    <w:p w14:paraId="5501445A" w14:textId="77777777" w:rsidR="00C46ADE" w:rsidRDefault="00C46ADE" w:rsidP="00FD7F7D">
      <w:pPr>
        <w:tabs>
          <w:tab w:val="left" w:pos="7217"/>
        </w:tabs>
        <w:rPr>
          <w:sz w:val="48"/>
        </w:rPr>
      </w:pPr>
    </w:p>
    <w:p w14:paraId="2CA81879" w14:textId="77777777" w:rsidR="008365CF" w:rsidRDefault="008365CF" w:rsidP="00FD7F7D">
      <w:pPr>
        <w:tabs>
          <w:tab w:val="left" w:pos="7217"/>
        </w:tabs>
        <w:rPr>
          <w:sz w:val="48"/>
        </w:rPr>
      </w:pPr>
    </w:p>
    <w:tbl>
      <w:tblPr>
        <w:tblStyle w:val="TableGrid"/>
        <w:tblpPr w:leftFromText="180" w:rightFromText="180" w:vertAnchor="page" w:horzAnchor="margin" w:tblpY="1897"/>
        <w:tblW w:w="14454" w:type="dxa"/>
        <w:tblLook w:val="04A0" w:firstRow="1" w:lastRow="0" w:firstColumn="1" w:lastColumn="0" w:noHBand="0" w:noVBand="1"/>
      </w:tblPr>
      <w:tblGrid>
        <w:gridCol w:w="7508"/>
        <w:gridCol w:w="6946"/>
      </w:tblGrid>
      <w:tr w:rsidR="00163E68" w14:paraId="7E0DBDFD" w14:textId="77777777" w:rsidTr="007A3D45">
        <w:trPr>
          <w:trHeight w:val="321"/>
        </w:trPr>
        <w:tc>
          <w:tcPr>
            <w:tcW w:w="7508" w:type="dxa"/>
            <w:shd w:val="clear" w:color="auto" w:fill="D9D9D9" w:themeFill="background1" w:themeFillShade="D9"/>
          </w:tcPr>
          <w:p w14:paraId="47BFA363" w14:textId="77777777" w:rsidR="00163E68" w:rsidRPr="0073453E" w:rsidRDefault="007A3D45" w:rsidP="007A3D45">
            <w:pPr>
              <w:tabs>
                <w:tab w:val="left" w:pos="7217"/>
              </w:tabs>
              <w:rPr>
                <w:b/>
                <w:sz w:val="28"/>
                <w:szCs w:val="28"/>
              </w:rPr>
            </w:pPr>
            <w:r w:rsidRPr="00163E68">
              <w:rPr>
                <w:noProof/>
                <w:sz w:val="48"/>
                <w:lang w:eastAsia="en-GB"/>
              </w:rPr>
              <mc:AlternateContent>
                <mc:Choice Requires="wps">
                  <w:drawing>
                    <wp:anchor distT="45720" distB="45720" distL="114300" distR="114300" simplePos="0" relativeHeight="251677696" behindDoc="1" locked="0" layoutInCell="1" allowOverlap="1" wp14:anchorId="167CB67C" wp14:editId="4971823F">
                      <wp:simplePos x="0" y="0"/>
                      <wp:positionH relativeFrom="margin">
                        <wp:posOffset>-94615</wp:posOffset>
                      </wp:positionH>
                      <wp:positionV relativeFrom="page">
                        <wp:posOffset>-478790</wp:posOffset>
                      </wp:positionV>
                      <wp:extent cx="9220200" cy="358140"/>
                      <wp:effectExtent l="0" t="0" r="19050"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358140"/>
                              </a:xfrm>
                              <a:prstGeom prst="rect">
                                <a:avLst/>
                              </a:prstGeom>
                              <a:solidFill>
                                <a:srgbClr val="FF0000"/>
                              </a:solidFill>
                              <a:ln w="9525">
                                <a:solidFill>
                                  <a:srgbClr val="000000"/>
                                </a:solidFill>
                                <a:miter lim="800000"/>
                                <a:headEnd/>
                                <a:tailEnd/>
                              </a:ln>
                            </wps:spPr>
                            <wps:txbx>
                              <w:txbxContent>
                                <w:p w14:paraId="24C6A294" w14:textId="77777777" w:rsidR="00163E68" w:rsidRPr="0073453E" w:rsidRDefault="00163E68" w:rsidP="00163E68">
                                  <w:pPr>
                                    <w:shd w:val="clear" w:color="auto" w:fill="FF0000"/>
                                    <w:rPr>
                                      <w:b/>
                                      <w:sz w:val="28"/>
                                    </w:rPr>
                                  </w:pPr>
                                  <w:r>
                                    <w:rPr>
                                      <w:b/>
                                      <w:sz w:val="28"/>
                                    </w:rPr>
                                    <w:t>Specialist children and young people with acute/severe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CB67C" id="_x0000_s1030" type="#_x0000_t202" style="position:absolute;margin-left:-7.45pt;margin-top:-37.7pt;width:726pt;height:28.2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53FQIAACYEAAAOAAAAZHJzL2Uyb0RvYy54bWysU9tu2zAMfR+wfxD0vtjJki014hRdugwD&#10;ugvQ7QNoWY6FyaImKbGzry8lp2nQbS/D/CCQJnV0eEiurodOs4N0XqEp+XSScyaNwFqZXcm/f9u+&#10;WnLmA5gaNBpZ8qP0/Hr98sWqt4WcYYu6lo4RiPFFb0vehmCLLPOilR34CVppKNig6yCQ63ZZ7aAn&#10;9E5nszx/k/XoautQSO/p7+0Y5OuE3zRShC9N42VguuTELaTTpbOKZ7ZeQbFzYFslTjTgH1h0oAw9&#10;eoa6hQBs79RvUJ0SDj02YSKwy7BplJCpBqpmmj+r5r4FK1MtJI63Z5n8/4MVnw/39qtjYXiHAzUw&#10;FeHtHYofnhnctGB28sY57FsJNT08jZJlvfXF6WqU2hc+glT9J6ypybAPmICGxnVRFaqTETo14HgW&#10;XQ6BCfp5NZvl1EnOBMVeL5bTeepKBsXjbet8+CCxY9EouaOmJnQ43PkQ2UDxmBIf86hVvVVaJ8ft&#10;qo127AA0ANttTl8q4FmaNqwnKovZYhTgrxAR4M8QnQo0yVp1JV+ek6CIsr03dZqzAEqPNlHW5qRj&#10;lG4UMQzVwFRd8nnkGGWtsD6SsA7HwaVFI6NF94uznoa25P7nHpzkTH801Jyr6ZzUYyE588XbGTnu&#10;MlJdRsAIgip54Gw0NyFtRtTN4A01sVFJ3ycmJ8o0jEn20+LEab/0U9bTeq8fAAAA//8DAFBLAwQU&#10;AAYACAAAACEAIvU7j98AAAAMAQAADwAAAGRycy9kb3ducmV2LnhtbEyPwU7DMAyG70i8Q2Qkblta&#10;KKwrTScE4sIFbSDtmjZeU2icKsm6jqcnPY2brf/T78/lZjI9G9H5zpKAdJkAQ2qs6qgV8PX5tsiB&#10;+SBJyd4SCjijh011fVXKQtkTbXHchZbFEvKFFKBDGArOfaPRSL+0A1LMDtYZGeLqWq6cPMVy0/O7&#10;JHnkRnYUL2g54IvG5md3NALev7FGGl/r3G2t/8jP+tftJyFub6bnJ2ABp3CBYdaP6lBFp9oeSXnW&#10;C1ik2TqicVg9ZMBmIrtfpcDqOVsnwKuS/3+i+gMAAP//AwBQSwECLQAUAAYACAAAACEAtoM4kv4A&#10;AADhAQAAEwAAAAAAAAAAAAAAAAAAAAAAW0NvbnRlbnRfVHlwZXNdLnhtbFBLAQItABQABgAIAAAA&#10;IQA4/SH/1gAAAJQBAAALAAAAAAAAAAAAAAAAAC8BAABfcmVscy8ucmVsc1BLAQItABQABgAIAAAA&#10;IQCbqe53FQIAACYEAAAOAAAAAAAAAAAAAAAAAC4CAABkcnMvZTJvRG9jLnhtbFBLAQItABQABgAI&#10;AAAAIQAi9TuP3wAAAAwBAAAPAAAAAAAAAAAAAAAAAG8EAABkcnMvZG93bnJldi54bWxQSwUGAAAA&#10;AAQABADzAAAAewUAAAAA&#10;" fillcolor="red">
                      <v:textbox>
                        <w:txbxContent>
                          <w:p w14:paraId="24C6A294" w14:textId="77777777" w:rsidR="00163E68" w:rsidRPr="0073453E" w:rsidRDefault="00163E68" w:rsidP="00163E68">
                            <w:pPr>
                              <w:shd w:val="clear" w:color="auto" w:fill="FF0000"/>
                              <w:rPr>
                                <w:b/>
                                <w:sz w:val="28"/>
                              </w:rPr>
                            </w:pPr>
                            <w:r>
                              <w:rPr>
                                <w:b/>
                                <w:sz w:val="28"/>
                              </w:rPr>
                              <w:t>Specialist children and young people with acute/severe needs</w:t>
                            </w:r>
                          </w:p>
                        </w:txbxContent>
                      </v:textbox>
                      <w10:wrap anchorx="margin" anchory="page"/>
                    </v:shape>
                  </w:pict>
                </mc:Fallback>
              </mc:AlternateContent>
            </w:r>
            <w:r w:rsidR="00163E68" w:rsidRPr="0073453E">
              <w:rPr>
                <w:b/>
                <w:sz w:val="28"/>
                <w:szCs w:val="28"/>
              </w:rPr>
              <w:t>Child development factors</w:t>
            </w:r>
          </w:p>
        </w:tc>
        <w:tc>
          <w:tcPr>
            <w:tcW w:w="6946" w:type="dxa"/>
            <w:shd w:val="clear" w:color="auto" w:fill="D9D9D9" w:themeFill="background1" w:themeFillShade="D9"/>
          </w:tcPr>
          <w:p w14:paraId="1DEBE71B" w14:textId="77777777" w:rsidR="00163E68" w:rsidRPr="0073453E" w:rsidRDefault="00163E68" w:rsidP="007A3D45">
            <w:pPr>
              <w:tabs>
                <w:tab w:val="left" w:pos="7217"/>
              </w:tabs>
              <w:rPr>
                <w:b/>
                <w:sz w:val="28"/>
                <w:szCs w:val="28"/>
              </w:rPr>
            </w:pPr>
            <w:r>
              <w:rPr>
                <w:b/>
                <w:sz w:val="28"/>
                <w:szCs w:val="28"/>
              </w:rPr>
              <w:t>Family and environmental factors</w:t>
            </w:r>
          </w:p>
        </w:tc>
      </w:tr>
      <w:tr w:rsidR="00163E68" w14:paraId="632BC276" w14:textId="77777777" w:rsidTr="007A3D45">
        <w:trPr>
          <w:trHeight w:val="558"/>
        </w:trPr>
        <w:tc>
          <w:tcPr>
            <w:tcW w:w="7508" w:type="dxa"/>
          </w:tcPr>
          <w:p w14:paraId="703E822D" w14:textId="77777777" w:rsidR="00163E68" w:rsidRPr="007A3D45" w:rsidRDefault="00163E68" w:rsidP="007A3D45">
            <w:pPr>
              <w:pStyle w:val="NoSpacing"/>
              <w:rPr>
                <w:b/>
                <w:sz w:val="20"/>
                <w:szCs w:val="20"/>
              </w:rPr>
            </w:pPr>
            <w:r w:rsidRPr="007A3D45">
              <w:rPr>
                <w:b/>
                <w:sz w:val="20"/>
                <w:szCs w:val="20"/>
              </w:rPr>
              <w:t xml:space="preserve">Learning/education </w:t>
            </w:r>
          </w:p>
          <w:p w14:paraId="2914EE83" w14:textId="77777777" w:rsidR="00163E68" w:rsidRPr="007A3D45" w:rsidRDefault="00163E68" w:rsidP="007A3D45">
            <w:pPr>
              <w:pStyle w:val="NoSpacing"/>
              <w:numPr>
                <w:ilvl w:val="0"/>
                <w:numId w:val="25"/>
              </w:numPr>
              <w:rPr>
                <w:sz w:val="20"/>
                <w:szCs w:val="20"/>
              </w:rPr>
            </w:pPr>
            <w:r w:rsidRPr="007A3D45">
              <w:rPr>
                <w:sz w:val="20"/>
                <w:szCs w:val="20"/>
              </w:rPr>
              <w:t>Chronic or poor nursery/school attendance/punctuality/ poor home and nursery or school link/no parental support for education.</w:t>
            </w:r>
          </w:p>
          <w:p w14:paraId="230EDC4D" w14:textId="77777777" w:rsidR="009B6D05" w:rsidRPr="007A3D45" w:rsidRDefault="009B6D05" w:rsidP="007A3D45">
            <w:pPr>
              <w:pStyle w:val="NoSpacing"/>
              <w:numPr>
                <w:ilvl w:val="0"/>
                <w:numId w:val="25"/>
              </w:numPr>
              <w:rPr>
                <w:sz w:val="20"/>
                <w:szCs w:val="20"/>
              </w:rPr>
            </w:pPr>
            <w:r w:rsidRPr="007A3D45">
              <w:rPr>
                <w:sz w:val="20"/>
                <w:szCs w:val="20"/>
              </w:rPr>
              <w:t xml:space="preserve">Parents preventing </w:t>
            </w:r>
            <w:r w:rsidR="007A3D45" w:rsidRPr="007A3D45">
              <w:rPr>
                <w:sz w:val="20"/>
                <w:szCs w:val="20"/>
              </w:rPr>
              <w:t>children accessing</w:t>
            </w:r>
            <w:r w:rsidRPr="007A3D45">
              <w:rPr>
                <w:sz w:val="20"/>
                <w:szCs w:val="20"/>
              </w:rPr>
              <w:t xml:space="preserve"> school. </w:t>
            </w:r>
          </w:p>
          <w:p w14:paraId="0C263F1B" w14:textId="77777777" w:rsidR="00163E68" w:rsidRPr="007A3D45" w:rsidRDefault="00163E68" w:rsidP="007A3D45">
            <w:pPr>
              <w:pStyle w:val="NoSpacing"/>
              <w:numPr>
                <w:ilvl w:val="0"/>
                <w:numId w:val="25"/>
              </w:numPr>
              <w:rPr>
                <w:sz w:val="20"/>
                <w:szCs w:val="20"/>
              </w:rPr>
            </w:pPr>
            <w:r w:rsidRPr="007A3D45">
              <w:rPr>
                <w:sz w:val="20"/>
                <w:szCs w:val="20"/>
              </w:rPr>
              <w:t>Education, Health and Care Plan or on-going difficulty with learning and development.</w:t>
            </w:r>
          </w:p>
          <w:p w14:paraId="324FAD13" w14:textId="77777777" w:rsidR="00163E68" w:rsidRPr="007A3D45" w:rsidRDefault="00163E68" w:rsidP="007A3D45">
            <w:pPr>
              <w:pStyle w:val="NoSpacing"/>
              <w:numPr>
                <w:ilvl w:val="0"/>
                <w:numId w:val="25"/>
              </w:numPr>
              <w:rPr>
                <w:sz w:val="20"/>
                <w:szCs w:val="20"/>
              </w:rPr>
            </w:pPr>
            <w:r w:rsidRPr="007A3D45">
              <w:rPr>
                <w:sz w:val="20"/>
                <w:szCs w:val="20"/>
              </w:rPr>
              <w:t>Severe and complex learning difficulties requiring residential educational provision</w:t>
            </w:r>
          </w:p>
          <w:p w14:paraId="35AF8992" w14:textId="77777777" w:rsidR="00163E68" w:rsidRPr="007A3D45" w:rsidRDefault="00163E68" w:rsidP="007A3D45">
            <w:pPr>
              <w:pStyle w:val="NoSpacing"/>
              <w:rPr>
                <w:b/>
                <w:sz w:val="20"/>
                <w:szCs w:val="20"/>
              </w:rPr>
            </w:pPr>
            <w:r w:rsidRPr="007A3D45">
              <w:rPr>
                <w:b/>
                <w:sz w:val="20"/>
                <w:szCs w:val="20"/>
              </w:rPr>
              <w:t xml:space="preserve">Health </w:t>
            </w:r>
          </w:p>
          <w:p w14:paraId="2A3D6D73" w14:textId="77777777" w:rsidR="00163E68" w:rsidRPr="007A3D45" w:rsidRDefault="00163E68" w:rsidP="007A3D45">
            <w:pPr>
              <w:pStyle w:val="NoSpacing"/>
              <w:numPr>
                <w:ilvl w:val="0"/>
                <w:numId w:val="27"/>
              </w:numPr>
              <w:rPr>
                <w:sz w:val="20"/>
                <w:szCs w:val="20"/>
              </w:rPr>
            </w:pPr>
            <w:r w:rsidRPr="007A3D45">
              <w:rPr>
                <w:sz w:val="20"/>
                <w:szCs w:val="20"/>
              </w:rPr>
              <w:t>Developmental milestones are unlikely to be met/concerns about weight, dental decay, and language development delays.</w:t>
            </w:r>
          </w:p>
          <w:p w14:paraId="119C8C3A" w14:textId="77777777" w:rsidR="00C46ADE" w:rsidRPr="007A3D45" w:rsidRDefault="00C46ADE" w:rsidP="007A3D45">
            <w:pPr>
              <w:pStyle w:val="NoSpacing"/>
              <w:numPr>
                <w:ilvl w:val="0"/>
                <w:numId w:val="27"/>
              </w:numPr>
              <w:rPr>
                <w:sz w:val="20"/>
                <w:szCs w:val="20"/>
              </w:rPr>
            </w:pPr>
            <w:r w:rsidRPr="007A3D45">
              <w:rPr>
                <w:sz w:val="20"/>
                <w:szCs w:val="20"/>
              </w:rPr>
              <w:t xml:space="preserve">Failure to thrive without organic issue </w:t>
            </w:r>
          </w:p>
          <w:p w14:paraId="3DBC506E" w14:textId="77777777" w:rsidR="005E27F6" w:rsidRPr="007A3D45" w:rsidRDefault="00163E68" w:rsidP="007A3D45">
            <w:pPr>
              <w:pStyle w:val="NoSpacing"/>
              <w:numPr>
                <w:ilvl w:val="0"/>
                <w:numId w:val="27"/>
              </w:numPr>
              <w:rPr>
                <w:sz w:val="20"/>
                <w:szCs w:val="20"/>
              </w:rPr>
            </w:pPr>
            <w:r w:rsidRPr="007A3D45">
              <w:rPr>
                <w:sz w:val="20"/>
                <w:szCs w:val="20"/>
              </w:rPr>
              <w:t>Child has some chronic/recurring health problems: not treated or badly managed/missed appointments</w:t>
            </w:r>
            <w:r w:rsidR="00C46ADE" w:rsidRPr="007A3D45">
              <w:rPr>
                <w:sz w:val="20"/>
                <w:szCs w:val="20"/>
              </w:rPr>
              <w:t xml:space="preserve"> causing impact.</w:t>
            </w:r>
          </w:p>
          <w:p w14:paraId="7C66711C" w14:textId="77777777" w:rsidR="00163E68" w:rsidRPr="007A3D45" w:rsidRDefault="00163E68" w:rsidP="007A3D45">
            <w:pPr>
              <w:pStyle w:val="NoSpacing"/>
              <w:numPr>
                <w:ilvl w:val="0"/>
                <w:numId w:val="27"/>
              </w:numPr>
              <w:rPr>
                <w:sz w:val="20"/>
                <w:szCs w:val="20"/>
              </w:rPr>
            </w:pPr>
            <w:r w:rsidRPr="007A3D45">
              <w:rPr>
                <w:sz w:val="20"/>
                <w:szCs w:val="20"/>
              </w:rPr>
              <w:t>Teenage pregnancy or parent</w:t>
            </w:r>
          </w:p>
          <w:p w14:paraId="010E479F" w14:textId="77777777" w:rsidR="00163E68" w:rsidRPr="007A3D45" w:rsidRDefault="00163E68" w:rsidP="007A3D45">
            <w:pPr>
              <w:pStyle w:val="NoSpacing"/>
              <w:numPr>
                <w:ilvl w:val="0"/>
                <w:numId w:val="27"/>
              </w:numPr>
              <w:rPr>
                <w:sz w:val="20"/>
                <w:szCs w:val="20"/>
              </w:rPr>
            </w:pPr>
            <w:r w:rsidRPr="007A3D45">
              <w:rPr>
                <w:sz w:val="20"/>
                <w:szCs w:val="20"/>
              </w:rPr>
              <w:t>Serious physical and emotional health problems. Refusing medical care placing child’s health and development at significant risk.</w:t>
            </w:r>
          </w:p>
          <w:p w14:paraId="1BDE4966" w14:textId="39554A38" w:rsidR="009B6D05" w:rsidRPr="007A3D45" w:rsidRDefault="009B6D05" w:rsidP="007A3D45">
            <w:pPr>
              <w:pStyle w:val="NoSpacing"/>
              <w:numPr>
                <w:ilvl w:val="0"/>
                <w:numId w:val="27"/>
              </w:numPr>
              <w:rPr>
                <w:sz w:val="20"/>
                <w:szCs w:val="20"/>
              </w:rPr>
            </w:pPr>
            <w:r w:rsidRPr="007A3D45">
              <w:rPr>
                <w:sz w:val="20"/>
                <w:szCs w:val="20"/>
              </w:rPr>
              <w:t xml:space="preserve">Significant mental health problems and threat of </w:t>
            </w:r>
            <w:r w:rsidR="00230BCF" w:rsidRPr="007A3D45">
              <w:rPr>
                <w:sz w:val="20"/>
                <w:szCs w:val="20"/>
              </w:rPr>
              <w:t>suicide,</w:t>
            </w:r>
            <w:r w:rsidRPr="007A3D45">
              <w:rPr>
                <w:sz w:val="20"/>
                <w:szCs w:val="20"/>
              </w:rPr>
              <w:t xml:space="preserve"> psychotic episodes and severe depression</w:t>
            </w:r>
          </w:p>
          <w:p w14:paraId="39B28F18" w14:textId="77777777" w:rsidR="00C46ADE" w:rsidRPr="007A3D45" w:rsidRDefault="00C46ADE" w:rsidP="007A3D45">
            <w:pPr>
              <w:pStyle w:val="NoSpacing"/>
              <w:numPr>
                <w:ilvl w:val="0"/>
                <w:numId w:val="27"/>
              </w:numPr>
              <w:rPr>
                <w:sz w:val="20"/>
                <w:szCs w:val="20"/>
              </w:rPr>
            </w:pPr>
            <w:r w:rsidRPr="007A3D45">
              <w:rPr>
                <w:sz w:val="20"/>
                <w:szCs w:val="20"/>
              </w:rPr>
              <w:t>Seriously obese or underweight</w:t>
            </w:r>
          </w:p>
          <w:p w14:paraId="1228642D" w14:textId="4AEBD8FF" w:rsidR="00163E68" w:rsidRPr="007A3D45" w:rsidRDefault="00163E68" w:rsidP="007A3D45">
            <w:pPr>
              <w:pStyle w:val="NoSpacing"/>
              <w:numPr>
                <w:ilvl w:val="0"/>
                <w:numId w:val="27"/>
              </w:numPr>
              <w:rPr>
                <w:sz w:val="20"/>
                <w:szCs w:val="20"/>
              </w:rPr>
            </w:pPr>
            <w:r w:rsidRPr="007A3D45">
              <w:rPr>
                <w:sz w:val="20"/>
                <w:szCs w:val="20"/>
              </w:rPr>
              <w:t xml:space="preserve">Persistent and </w:t>
            </w:r>
            <w:r w:rsidR="00230BCF" w:rsidRPr="007A3D45">
              <w:rPr>
                <w:sz w:val="20"/>
                <w:szCs w:val="20"/>
              </w:rPr>
              <w:t>high-risk</w:t>
            </w:r>
            <w:r w:rsidRPr="007A3D45">
              <w:rPr>
                <w:sz w:val="20"/>
                <w:szCs w:val="20"/>
              </w:rPr>
              <w:t xml:space="preserve"> substance misuse/dangerous sexual activity and/or early teenage pregnancy/sexual exploitation/ sexual abuse/self-harming.</w:t>
            </w:r>
          </w:p>
          <w:p w14:paraId="0322A61D" w14:textId="77777777" w:rsidR="00163E68" w:rsidRPr="007A3D45" w:rsidRDefault="00163E68" w:rsidP="007A3D45">
            <w:pPr>
              <w:pStyle w:val="NoSpacing"/>
              <w:numPr>
                <w:ilvl w:val="0"/>
                <w:numId w:val="27"/>
              </w:numPr>
              <w:rPr>
                <w:sz w:val="20"/>
                <w:szCs w:val="20"/>
              </w:rPr>
            </w:pPr>
            <w:r w:rsidRPr="007A3D45">
              <w:rPr>
                <w:sz w:val="20"/>
                <w:szCs w:val="20"/>
              </w:rPr>
              <w:t>Early sexual activity (under 13/14 years) for further definition see</w:t>
            </w:r>
          </w:p>
          <w:p w14:paraId="634B5896" w14:textId="77777777" w:rsidR="00163E68" w:rsidRPr="007A3D45" w:rsidRDefault="00CF73B0" w:rsidP="007A3D45">
            <w:pPr>
              <w:pStyle w:val="NoSpacing"/>
              <w:ind w:left="720"/>
              <w:rPr>
                <w:sz w:val="20"/>
                <w:szCs w:val="20"/>
              </w:rPr>
            </w:pPr>
            <w:hyperlink r:id="rId16" w:history="1">
              <w:r w:rsidR="00163E68" w:rsidRPr="007A3D45">
                <w:rPr>
                  <w:color w:val="0563C1" w:themeColor="hyperlink"/>
                  <w:sz w:val="20"/>
                  <w:szCs w:val="20"/>
                  <w:u w:val="single"/>
                </w:rPr>
                <w:t>https://www.brook.org.uk/our-work/the-sexual-behaviours-traffic-light-tool</w:t>
              </w:r>
            </w:hyperlink>
          </w:p>
          <w:p w14:paraId="5C925938" w14:textId="77777777" w:rsidR="00163E68" w:rsidRPr="007A3D45" w:rsidRDefault="00163E68" w:rsidP="007A3D45">
            <w:pPr>
              <w:pStyle w:val="NoSpacing"/>
              <w:numPr>
                <w:ilvl w:val="0"/>
                <w:numId w:val="27"/>
              </w:numPr>
              <w:rPr>
                <w:sz w:val="20"/>
                <w:szCs w:val="20"/>
              </w:rPr>
            </w:pPr>
            <w:r w:rsidRPr="007A3D45">
              <w:rPr>
                <w:sz w:val="20"/>
                <w:szCs w:val="20"/>
              </w:rPr>
              <w:t>Non-accidental injury, bruising on immobile baby</w:t>
            </w:r>
          </w:p>
          <w:p w14:paraId="7575AB4F" w14:textId="77777777" w:rsidR="00163E68" w:rsidRPr="007A3D45" w:rsidRDefault="00163E68" w:rsidP="007A3D45">
            <w:pPr>
              <w:pStyle w:val="NoSpacing"/>
              <w:numPr>
                <w:ilvl w:val="0"/>
                <w:numId w:val="27"/>
              </w:numPr>
              <w:rPr>
                <w:sz w:val="20"/>
                <w:szCs w:val="20"/>
              </w:rPr>
            </w:pPr>
            <w:r w:rsidRPr="007A3D45">
              <w:rPr>
                <w:sz w:val="20"/>
                <w:szCs w:val="20"/>
              </w:rPr>
              <w:t>Female genital mutilation/Breast Ironing</w:t>
            </w:r>
          </w:p>
          <w:p w14:paraId="3E39DA1B" w14:textId="77777777" w:rsidR="00C46ADE" w:rsidRPr="007A3D45" w:rsidRDefault="00C46ADE" w:rsidP="007A3D45">
            <w:pPr>
              <w:pStyle w:val="NoSpacing"/>
              <w:numPr>
                <w:ilvl w:val="0"/>
                <w:numId w:val="27"/>
              </w:numPr>
              <w:rPr>
                <w:sz w:val="20"/>
                <w:szCs w:val="20"/>
              </w:rPr>
            </w:pPr>
            <w:r w:rsidRPr="007A3D45">
              <w:rPr>
                <w:sz w:val="20"/>
                <w:szCs w:val="20"/>
              </w:rPr>
              <w:t xml:space="preserve">Evidence of fabricated induced illness </w:t>
            </w:r>
          </w:p>
          <w:p w14:paraId="4C710092" w14:textId="77777777" w:rsidR="00163E68" w:rsidRPr="007A3D45" w:rsidRDefault="00163E68" w:rsidP="007A3D45">
            <w:pPr>
              <w:pStyle w:val="NoSpacing"/>
              <w:rPr>
                <w:b/>
                <w:sz w:val="20"/>
                <w:szCs w:val="20"/>
              </w:rPr>
            </w:pPr>
            <w:r w:rsidRPr="007A3D45">
              <w:rPr>
                <w:b/>
                <w:sz w:val="20"/>
                <w:szCs w:val="20"/>
              </w:rPr>
              <w:t xml:space="preserve">Self-care and independence </w:t>
            </w:r>
          </w:p>
          <w:p w14:paraId="262FB4D0" w14:textId="77777777" w:rsidR="00163E68" w:rsidRPr="007A3D45" w:rsidRDefault="00163E68" w:rsidP="007A3D45">
            <w:pPr>
              <w:pStyle w:val="NoSpacing"/>
              <w:numPr>
                <w:ilvl w:val="0"/>
                <w:numId w:val="26"/>
              </w:numPr>
              <w:rPr>
                <w:sz w:val="20"/>
                <w:szCs w:val="20"/>
              </w:rPr>
            </w:pPr>
            <w:r w:rsidRPr="007A3D45">
              <w:rPr>
                <w:sz w:val="20"/>
                <w:szCs w:val="20"/>
              </w:rPr>
              <w:t>Severe lack of age appropriate independent living skills likely to result insignificant harm e.g. bullying, isolation, inappropriate self-presentation.</w:t>
            </w:r>
          </w:p>
          <w:p w14:paraId="0F3845E4" w14:textId="77777777" w:rsidR="00163E68" w:rsidRPr="007A3D45" w:rsidRDefault="00163E68" w:rsidP="007A3D45">
            <w:pPr>
              <w:pStyle w:val="NoSpacing"/>
              <w:numPr>
                <w:ilvl w:val="0"/>
                <w:numId w:val="26"/>
              </w:numPr>
              <w:rPr>
                <w:rFonts w:cstheme="minorHAnsi"/>
                <w:sz w:val="20"/>
                <w:szCs w:val="20"/>
              </w:rPr>
            </w:pPr>
            <w:r w:rsidRPr="007A3D45">
              <w:rPr>
                <w:sz w:val="20"/>
                <w:szCs w:val="20"/>
              </w:rPr>
              <w:t>Lack of age appropriate independent living skills, likely to impair development or lead to alienation from peers</w:t>
            </w:r>
          </w:p>
        </w:tc>
        <w:tc>
          <w:tcPr>
            <w:tcW w:w="6946" w:type="dxa"/>
          </w:tcPr>
          <w:p w14:paraId="7CDDE363" w14:textId="77777777" w:rsidR="00163E68" w:rsidRPr="007A3D45" w:rsidRDefault="00163E68" w:rsidP="007A3D45">
            <w:pPr>
              <w:pStyle w:val="NoSpacing"/>
              <w:rPr>
                <w:b/>
                <w:sz w:val="20"/>
                <w:szCs w:val="20"/>
              </w:rPr>
            </w:pPr>
            <w:r w:rsidRPr="007A3D45">
              <w:rPr>
                <w:b/>
                <w:sz w:val="20"/>
                <w:szCs w:val="20"/>
              </w:rPr>
              <w:t xml:space="preserve">Family and environmental factors </w:t>
            </w:r>
          </w:p>
          <w:p w14:paraId="67694992" w14:textId="77777777" w:rsidR="00163E68" w:rsidRPr="007A3D45" w:rsidRDefault="00163E68" w:rsidP="00230BCF">
            <w:pPr>
              <w:pStyle w:val="NoSpacing"/>
              <w:numPr>
                <w:ilvl w:val="0"/>
                <w:numId w:val="30"/>
              </w:numPr>
              <w:rPr>
                <w:sz w:val="20"/>
                <w:szCs w:val="20"/>
              </w:rPr>
            </w:pPr>
            <w:r w:rsidRPr="007A3D45">
              <w:rPr>
                <w:sz w:val="20"/>
                <w:szCs w:val="20"/>
              </w:rPr>
              <w:t>Privately fostered children</w:t>
            </w:r>
          </w:p>
          <w:p w14:paraId="4D384293" w14:textId="77777777" w:rsidR="00163E68" w:rsidRPr="007A3D45" w:rsidRDefault="00163E68" w:rsidP="00230BCF">
            <w:pPr>
              <w:pStyle w:val="NoSpacing"/>
              <w:numPr>
                <w:ilvl w:val="0"/>
                <w:numId w:val="30"/>
              </w:numPr>
              <w:rPr>
                <w:sz w:val="20"/>
                <w:szCs w:val="20"/>
              </w:rPr>
            </w:pPr>
            <w:r w:rsidRPr="007A3D45">
              <w:rPr>
                <w:sz w:val="20"/>
                <w:szCs w:val="20"/>
              </w:rPr>
              <w:t>Family has poor relationship with extended family/no support network.</w:t>
            </w:r>
          </w:p>
          <w:p w14:paraId="025EE7C2" w14:textId="77777777" w:rsidR="00163E68" w:rsidRPr="007A3D45" w:rsidRDefault="00163E68" w:rsidP="00230BCF">
            <w:pPr>
              <w:pStyle w:val="NoSpacing"/>
              <w:numPr>
                <w:ilvl w:val="0"/>
                <w:numId w:val="30"/>
              </w:numPr>
              <w:rPr>
                <w:sz w:val="20"/>
                <w:szCs w:val="20"/>
              </w:rPr>
            </w:pPr>
            <w:r w:rsidRPr="007A3D45">
              <w:rPr>
                <w:sz w:val="20"/>
                <w:szCs w:val="20"/>
              </w:rPr>
              <w:t xml:space="preserve">Parents are </w:t>
            </w:r>
            <w:r w:rsidR="009A39C1" w:rsidRPr="007A3D45">
              <w:rPr>
                <w:sz w:val="20"/>
                <w:szCs w:val="20"/>
              </w:rPr>
              <w:t>unable to care for the child or have had children removed from their care previously</w:t>
            </w:r>
          </w:p>
          <w:p w14:paraId="0DEDB59A" w14:textId="77777777" w:rsidR="009A39C1" w:rsidRPr="007A3D45" w:rsidRDefault="009A39C1" w:rsidP="00230BCF">
            <w:pPr>
              <w:pStyle w:val="NoSpacing"/>
              <w:numPr>
                <w:ilvl w:val="0"/>
                <w:numId w:val="30"/>
              </w:numPr>
              <w:rPr>
                <w:sz w:val="20"/>
                <w:szCs w:val="20"/>
              </w:rPr>
            </w:pPr>
            <w:r w:rsidRPr="007A3D45">
              <w:rPr>
                <w:sz w:val="20"/>
                <w:szCs w:val="20"/>
              </w:rPr>
              <w:t xml:space="preserve">Unborn babies meeting the criteria for assessment under Safeguarding the unborn procedures </w:t>
            </w:r>
          </w:p>
          <w:p w14:paraId="735C8A4B" w14:textId="77777777" w:rsidR="005E27F6" w:rsidRPr="007A3D45" w:rsidRDefault="00FC5E79" w:rsidP="00230BCF">
            <w:pPr>
              <w:pStyle w:val="NoSpacing"/>
              <w:numPr>
                <w:ilvl w:val="0"/>
                <w:numId w:val="30"/>
              </w:numPr>
              <w:rPr>
                <w:sz w:val="20"/>
                <w:szCs w:val="20"/>
              </w:rPr>
            </w:pPr>
            <w:r w:rsidRPr="007A3D45">
              <w:rPr>
                <w:sz w:val="20"/>
                <w:szCs w:val="20"/>
              </w:rPr>
              <w:t xml:space="preserve">Parents </w:t>
            </w:r>
            <w:r w:rsidR="005E27F6" w:rsidRPr="007A3D45">
              <w:rPr>
                <w:sz w:val="20"/>
                <w:szCs w:val="20"/>
              </w:rPr>
              <w:t>substance is significant and has an impact on parenting</w:t>
            </w:r>
          </w:p>
          <w:p w14:paraId="40325CAD" w14:textId="77777777" w:rsidR="005E27F6" w:rsidRPr="007A3D45" w:rsidRDefault="005E27F6" w:rsidP="00230BCF">
            <w:pPr>
              <w:pStyle w:val="NoSpacing"/>
              <w:numPr>
                <w:ilvl w:val="0"/>
                <w:numId w:val="30"/>
              </w:numPr>
              <w:rPr>
                <w:sz w:val="20"/>
                <w:szCs w:val="20"/>
              </w:rPr>
            </w:pPr>
            <w:r w:rsidRPr="007A3D45">
              <w:rPr>
                <w:sz w:val="20"/>
                <w:szCs w:val="20"/>
              </w:rPr>
              <w:t xml:space="preserve">Poor parental mental health including detention under the Mental Health Act </w:t>
            </w:r>
          </w:p>
          <w:p w14:paraId="671A3562" w14:textId="77777777" w:rsidR="00FC5E79" w:rsidRPr="007A3D45" w:rsidRDefault="005E27F6" w:rsidP="00230BCF">
            <w:pPr>
              <w:pStyle w:val="NoSpacing"/>
              <w:numPr>
                <w:ilvl w:val="0"/>
                <w:numId w:val="30"/>
              </w:numPr>
              <w:rPr>
                <w:sz w:val="20"/>
                <w:szCs w:val="20"/>
              </w:rPr>
            </w:pPr>
            <w:r w:rsidRPr="007A3D45">
              <w:rPr>
                <w:sz w:val="20"/>
                <w:szCs w:val="20"/>
              </w:rPr>
              <w:t xml:space="preserve"> </w:t>
            </w:r>
            <w:r w:rsidR="009A39C1" w:rsidRPr="007A3D45">
              <w:rPr>
                <w:sz w:val="20"/>
                <w:szCs w:val="20"/>
              </w:rPr>
              <w:t>Concerns for non-abusing parenting being unable to protect from risk</w:t>
            </w:r>
          </w:p>
          <w:p w14:paraId="737ED6F3" w14:textId="77777777" w:rsidR="009A39C1" w:rsidRPr="007A3D45" w:rsidRDefault="009A39C1" w:rsidP="00230BCF">
            <w:pPr>
              <w:pStyle w:val="NoSpacing"/>
              <w:numPr>
                <w:ilvl w:val="0"/>
                <w:numId w:val="30"/>
              </w:numPr>
              <w:rPr>
                <w:sz w:val="20"/>
                <w:szCs w:val="20"/>
              </w:rPr>
            </w:pPr>
            <w:r w:rsidRPr="007A3D45">
              <w:rPr>
                <w:sz w:val="20"/>
                <w:szCs w:val="20"/>
              </w:rPr>
              <w:t>Domestic abuse which poses a risk to children, or children living in a household whereby domestic abuse is ongoing – Domestic Bill 2020.</w:t>
            </w:r>
          </w:p>
          <w:p w14:paraId="64092D20" w14:textId="77777777" w:rsidR="009B6D05" w:rsidRPr="007A3D45" w:rsidRDefault="009B6D05" w:rsidP="00230BCF">
            <w:pPr>
              <w:pStyle w:val="NoSpacing"/>
              <w:numPr>
                <w:ilvl w:val="0"/>
                <w:numId w:val="30"/>
              </w:numPr>
              <w:rPr>
                <w:color w:val="FF0000"/>
                <w:sz w:val="20"/>
                <w:szCs w:val="20"/>
              </w:rPr>
            </w:pPr>
            <w:r w:rsidRPr="007A3D45">
              <w:rPr>
                <w:sz w:val="20"/>
                <w:szCs w:val="20"/>
              </w:rPr>
              <w:t xml:space="preserve">Members of the wider family posing a risk to children </w:t>
            </w:r>
          </w:p>
          <w:p w14:paraId="4F150069" w14:textId="77777777" w:rsidR="00163E68" w:rsidRPr="007A3D45" w:rsidRDefault="00163E68" w:rsidP="00230BCF">
            <w:pPr>
              <w:pStyle w:val="NoSpacing"/>
              <w:numPr>
                <w:ilvl w:val="0"/>
                <w:numId w:val="30"/>
              </w:numPr>
              <w:rPr>
                <w:sz w:val="20"/>
                <w:szCs w:val="20"/>
              </w:rPr>
            </w:pPr>
            <w:r w:rsidRPr="007A3D45">
              <w:rPr>
                <w:sz w:val="20"/>
                <w:szCs w:val="20"/>
              </w:rPr>
              <w:t>Suspicion of physical, emotional, sexual abuse or neglect.</w:t>
            </w:r>
          </w:p>
          <w:p w14:paraId="73BDA989" w14:textId="451FF9AE" w:rsidR="00163E68" w:rsidRDefault="00163E68" w:rsidP="00230BCF">
            <w:pPr>
              <w:pStyle w:val="NoSpacing"/>
              <w:numPr>
                <w:ilvl w:val="0"/>
                <w:numId w:val="30"/>
              </w:numPr>
              <w:rPr>
                <w:sz w:val="20"/>
                <w:szCs w:val="20"/>
              </w:rPr>
            </w:pPr>
            <w:r w:rsidRPr="007A3D45">
              <w:rPr>
                <w:sz w:val="20"/>
                <w:szCs w:val="20"/>
              </w:rPr>
              <w:t>Children who need to be looked after outside of their own family</w:t>
            </w:r>
          </w:p>
          <w:p w14:paraId="76BA724E" w14:textId="0DF27C96" w:rsidR="00230BCF" w:rsidRPr="00230BCF" w:rsidRDefault="00230BCF" w:rsidP="00230BCF">
            <w:pPr>
              <w:pStyle w:val="NoSpacing"/>
              <w:numPr>
                <w:ilvl w:val="0"/>
                <w:numId w:val="30"/>
              </w:numPr>
              <w:rPr>
                <w:sz w:val="20"/>
                <w:szCs w:val="20"/>
              </w:rPr>
            </w:pPr>
            <w:r w:rsidRPr="007A3D45">
              <w:rPr>
                <w:sz w:val="20"/>
                <w:szCs w:val="20"/>
              </w:rPr>
              <w:t xml:space="preserve">Child subject to VEMT and at risk of child sexual exploitation or criminal exploitation </w:t>
            </w:r>
          </w:p>
          <w:p w14:paraId="4E1DF477" w14:textId="77777777" w:rsidR="00163E68" w:rsidRPr="007A3D45" w:rsidRDefault="00163E68" w:rsidP="007A3D45">
            <w:pPr>
              <w:pStyle w:val="NoSpacing"/>
              <w:rPr>
                <w:b/>
                <w:sz w:val="20"/>
                <w:szCs w:val="20"/>
              </w:rPr>
            </w:pPr>
            <w:r w:rsidRPr="007A3D45">
              <w:rPr>
                <w:b/>
                <w:sz w:val="20"/>
                <w:szCs w:val="20"/>
              </w:rPr>
              <w:t>Housing, employment and finance</w:t>
            </w:r>
          </w:p>
          <w:p w14:paraId="6E385145" w14:textId="77777777" w:rsidR="00163E68" w:rsidRPr="007A3D45" w:rsidRDefault="00163E68" w:rsidP="00230BCF">
            <w:pPr>
              <w:pStyle w:val="NoSpacing"/>
              <w:numPr>
                <w:ilvl w:val="0"/>
                <w:numId w:val="30"/>
              </w:numPr>
              <w:rPr>
                <w:sz w:val="20"/>
                <w:szCs w:val="20"/>
              </w:rPr>
            </w:pPr>
            <w:r w:rsidRPr="007A3D45">
              <w:rPr>
                <w:sz w:val="20"/>
                <w:szCs w:val="20"/>
              </w:rPr>
              <w:t>Housing conditions impacting directly on children, including severe overcrowding</w:t>
            </w:r>
          </w:p>
          <w:p w14:paraId="0192AE52" w14:textId="77777777" w:rsidR="00163E68" w:rsidRPr="007A3D45" w:rsidRDefault="00163E68" w:rsidP="00230BCF">
            <w:pPr>
              <w:pStyle w:val="NoSpacing"/>
              <w:numPr>
                <w:ilvl w:val="0"/>
                <w:numId w:val="30"/>
              </w:numPr>
              <w:rPr>
                <w:sz w:val="20"/>
                <w:szCs w:val="20"/>
              </w:rPr>
            </w:pPr>
            <w:r w:rsidRPr="007A3D45">
              <w:rPr>
                <w:sz w:val="20"/>
                <w:szCs w:val="20"/>
              </w:rPr>
              <w:t>Parents or carers have been assessed as intentionally homeless/homeless unaccompanied minors</w:t>
            </w:r>
            <w:r w:rsidR="009B6D05" w:rsidRPr="007A3D45">
              <w:rPr>
                <w:sz w:val="20"/>
                <w:szCs w:val="20"/>
              </w:rPr>
              <w:t xml:space="preserve"> </w:t>
            </w:r>
          </w:p>
          <w:p w14:paraId="733622C7" w14:textId="77777777" w:rsidR="00163E68" w:rsidRPr="007A3D45" w:rsidRDefault="00163E68" w:rsidP="00230BCF">
            <w:pPr>
              <w:pStyle w:val="NoSpacing"/>
              <w:numPr>
                <w:ilvl w:val="0"/>
                <w:numId w:val="30"/>
              </w:numPr>
              <w:rPr>
                <w:sz w:val="20"/>
                <w:szCs w:val="20"/>
              </w:rPr>
            </w:pPr>
            <w:r w:rsidRPr="007A3D45">
              <w:rPr>
                <w:sz w:val="20"/>
                <w:szCs w:val="20"/>
              </w:rPr>
              <w:t>Extreme poverty impacting directly on welfare of children</w:t>
            </w:r>
          </w:p>
          <w:p w14:paraId="7EE125D3" w14:textId="77777777" w:rsidR="00163E68" w:rsidRPr="007A3D45" w:rsidRDefault="00163E68" w:rsidP="00230BCF">
            <w:pPr>
              <w:pStyle w:val="NoSpacing"/>
              <w:numPr>
                <w:ilvl w:val="0"/>
                <w:numId w:val="30"/>
              </w:numPr>
              <w:rPr>
                <w:sz w:val="20"/>
                <w:szCs w:val="20"/>
              </w:rPr>
            </w:pPr>
            <w:r w:rsidRPr="007A3D45">
              <w:rPr>
                <w:sz w:val="20"/>
                <w:szCs w:val="20"/>
              </w:rPr>
              <w:t>Young person aged 16/17 presents as homeless</w:t>
            </w:r>
          </w:p>
          <w:p w14:paraId="1E750CDC" w14:textId="77777777" w:rsidR="00163E68" w:rsidRPr="007A3D45" w:rsidRDefault="00163E68" w:rsidP="00230BCF">
            <w:pPr>
              <w:pStyle w:val="NoSpacing"/>
              <w:numPr>
                <w:ilvl w:val="0"/>
                <w:numId w:val="30"/>
              </w:numPr>
              <w:rPr>
                <w:sz w:val="20"/>
                <w:szCs w:val="20"/>
              </w:rPr>
            </w:pPr>
            <w:r w:rsidRPr="007A3D45">
              <w:rPr>
                <w:sz w:val="20"/>
                <w:szCs w:val="20"/>
              </w:rPr>
              <w:t>No fixed abode or homeless or imminently homeless/housing conditions are posing a serious threat to the welfare</w:t>
            </w:r>
          </w:p>
          <w:p w14:paraId="0B7B1B7B" w14:textId="77777777" w:rsidR="009B6D05" w:rsidRPr="007A3D45" w:rsidRDefault="00163E68" w:rsidP="00230BCF">
            <w:pPr>
              <w:pStyle w:val="NoSpacing"/>
              <w:numPr>
                <w:ilvl w:val="0"/>
                <w:numId w:val="30"/>
              </w:numPr>
              <w:rPr>
                <w:sz w:val="20"/>
                <w:szCs w:val="20"/>
              </w:rPr>
            </w:pPr>
            <w:r w:rsidRPr="007A3D45">
              <w:rPr>
                <w:sz w:val="20"/>
                <w:szCs w:val="20"/>
              </w:rPr>
              <w:t>Family with a lack of access to finance and living in extreme poverty</w:t>
            </w:r>
          </w:p>
          <w:p w14:paraId="0CDA0312" w14:textId="77777777" w:rsidR="00163E68" w:rsidRPr="007A3D45" w:rsidRDefault="00163E68" w:rsidP="007A3D45">
            <w:pPr>
              <w:pStyle w:val="NoSpacing"/>
              <w:rPr>
                <w:b/>
                <w:sz w:val="20"/>
                <w:szCs w:val="20"/>
              </w:rPr>
            </w:pPr>
            <w:r w:rsidRPr="007A3D45">
              <w:rPr>
                <w:b/>
                <w:sz w:val="20"/>
                <w:szCs w:val="20"/>
              </w:rPr>
              <w:t xml:space="preserve">Social and community resources </w:t>
            </w:r>
          </w:p>
          <w:p w14:paraId="22B484A9" w14:textId="77777777" w:rsidR="00163E68" w:rsidRPr="007A3D45" w:rsidRDefault="00163E68" w:rsidP="00230BCF">
            <w:pPr>
              <w:pStyle w:val="NoSpacing"/>
              <w:numPr>
                <w:ilvl w:val="0"/>
                <w:numId w:val="30"/>
              </w:numPr>
              <w:rPr>
                <w:sz w:val="20"/>
                <w:szCs w:val="20"/>
              </w:rPr>
            </w:pPr>
            <w:r w:rsidRPr="007A3D45">
              <w:rPr>
                <w:sz w:val="20"/>
                <w:szCs w:val="20"/>
              </w:rPr>
              <w:t>Child or family at immediate risk due to harassment or discrimination</w:t>
            </w:r>
          </w:p>
          <w:p w14:paraId="025206F0" w14:textId="77777777" w:rsidR="009B6D05" w:rsidRPr="007A3D45" w:rsidRDefault="009B6D05" w:rsidP="00230BCF">
            <w:pPr>
              <w:pStyle w:val="NoSpacing"/>
              <w:numPr>
                <w:ilvl w:val="0"/>
                <w:numId w:val="30"/>
              </w:numPr>
              <w:rPr>
                <w:sz w:val="20"/>
                <w:szCs w:val="20"/>
              </w:rPr>
            </w:pPr>
            <w:r w:rsidRPr="007A3D45">
              <w:rPr>
                <w:sz w:val="20"/>
                <w:szCs w:val="20"/>
              </w:rPr>
              <w:t xml:space="preserve">Modern day slavery </w:t>
            </w:r>
          </w:p>
          <w:p w14:paraId="1FE0D9DD" w14:textId="77777777" w:rsidR="009B6D05" w:rsidRPr="007A3D45" w:rsidRDefault="009B6D05" w:rsidP="00230BCF">
            <w:pPr>
              <w:pStyle w:val="NoSpacing"/>
              <w:numPr>
                <w:ilvl w:val="0"/>
                <w:numId w:val="30"/>
              </w:numPr>
              <w:rPr>
                <w:sz w:val="20"/>
                <w:szCs w:val="20"/>
              </w:rPr>
            </w:pPr>
            <w:r w:rsidRPr="007A3D45">
              <w:rPr>
                <w:sz w:val="20"/>
                <w:szCs w:val="20"/>
              </w:rPr>
              <w:t>Trafficked</w:t>
            </w:r>
          </w:p>
          <w:p w14:paraId="1012C15E" w14:textId="77777777" w:rsidR="009B6D05" w:rsidRPr="007A3D45" w:rsidRDefault="009B6D05" w:rsidP="00230BCF">
            <w:pPr>
              <w:pStyle w:val="NoSpacing"/>
              <w:numPr>
                <w:ilvl w:val="0"/>
                <w:numId w:val="30"/>
              </w:numPr>
              <w:rPr>
                <w:sz w:val="20"/>
                <w:szCs w:val="20"/>
              </w:rPr>
            </w:pPr>
            <w:r w:rsidRPr="007A3D45">
              <w:rPr>
                <w:sz w:val="20"/>
                <w:szCs w:val="20"/>
              </w:rPr>
              <w:t xml:space="preserve">At risk of being taken to conflict zones </w:t>
            </w:r>
          </w:p>
          <w:p w14:paraId="3A90E19B" w14:textId="77777777" w:rsidR="00163E68" w:rsidRPr="007A3D45" w:rsidRDefault="00163E68" w:rsidP="007A3D45">
            <w:pPr>
              <w:pStyle w:val="NoSpacing"/>
              <w:rPr>
                <w:rFonts w:cstheme="minorHAnsi"/>
                <w:sz w:val="20"/>
                <w:szCs w:val="20"/>
              </w:rPr>
            </w:pPr>
          </w:p>
        </w:tc>
      </w:tr>
    </w:tbl>
    <w:p w14:paraId="20D009D4" w14:textId="77777777" w:rsidR="0098506A" w:rsidRDefault="0098506A" w:rsidP="00F4420C">
      <w:pPr>
        <w:tabs>
          <w:tab w:val="left" w:pos="5637"/>
        </w:tabs>
        <w:rPr>
          <w:sz w:val="48"/>
        </w:rPr>
      </w:pPr>
    </w:p>
    <w:tbl>
      <w:tblPr>
        <w:tblW w:w="14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1"/>
      </w:tblGrid>
      <w:tr w:rsidR="0098506A" w:rsidRPr="0098506A" w14:paraId="6CDB7465" w14:textId="77777777" w:rsidTr="007A3D45">
        <w:trPr>
          <w:trHeight w:val="602"/>
          <w:jc w:val="center"/>
        </w:trPr>
        <w:tc>
          <w:tcPr>
            <w:tcW w:w="14221" w:type="dxa"/>
            <w:shd w:val="clear" w:color="auto" w:fill="FF0000"/>
          </w:tcPr>
          <w:p w14:paraId="6815BF23" w14:textId="77777777" w:rsidR="0098506A" w:rsidRPr="0098506A" w:rsidRDefault="0098506A" w:rsidP="0098506A">
            <w:pPr>
              <w:autoSpaceDE w:val="0"/>
              <w:autoSpaceDN w:val="0"/>
              <w:adjustRightInd w:val="0"/>
              <w:spacing w:after="0" w:line="240" w:lineRule="auto"/>
              <w:jc w:val="center"/>
              <w:rPr>
                <w:rFonts w:ascii="Calibri" w:hAnsi="Calibri" w:cs="Calibri"/>
                <w:color w:val="000000"/>
                <w:sz w:val="36"/>
                <w:szCs w:val="36"/>
              </w:rPr>
            </w:pPr>
            <w:r w:rsidRPr="0098506A">
              <w:rPr>
                <w:rFonts w:ascii="Calibri" w:hAnsi="Calibri" w:cs="Calibri"/>
                <w:color w:val="000000"/>
                <w:sz w:val="36"/>
                <w:szCs w:val="36"/>
              </w:rPr>
              <w:t>Worried about a child - report your concerns</w:t>
            </w:r>
          </w:p>
          <w:p w14:paraId="2552999A" w14:textId="77777777" w:rsidR="0098506A" w:rsidRPr="0098506A" w:rsidRDefault="0098506A" w:rsidP="0098506A">
            <w:pPr>
              <w:autoSpaceDE w:val="0"/>
              <w:autoSpaceDN w:val="0"/>
              <w:adjustRightInd w:val="0"/>
              <w:spacing w:after="0" w:line="240" w:lineRule="auto"/>
              <w:jc w:val="center"/>
              <w:rPr>
                <w:rFonts w:ascii="Calibri" w:hAnsi="Calibri" w:cs="Calibri"/>
                <w:color w:val="000000"/>
                <w:sz w:val="23"/>
                <w:szCs w:val="23"/>
              </w:rPr>
            </w:pPr>
            <w:r w:rsidRPr="0098506A">
              <w:rPr>
                <w:rFonts w:ascii="Calibri" w:hAnsi="Calibri" w:cs="Calibri"/>
                <w:b/>
                <w:bCs/>
                <w:color w:val="000000"/>
                <w:sz w:val="23"/>
                <w:szCs w:val="23"/>
              </w:rPr>
              <w:t xml:space="preserve">Emergency: If a child is in immediate danger or left alone, you should contact the police or call an ambulance on 999. </w:t>
            </w:r>
            <w:r w:rsidRPr="0098506A">
              <w:rPr>
                <w:rFonts w:ascii="Calibri" w:hAnsi="Calibri" w:cs="Calibri"/>
                <w:color w:val="000000"/>
                <w:sz w:val="23"/>
                <w:szCs w:val="23"/>
              </w:rPr>
              <w:t>Non-emergency: If there is no immediate danger or you need advice or information, you should contact the following numbers:</w:t>
            </w:r>
          </w:p>
        </w:tc>
      </w:tr>
      <w:tr w:rsidR="0098506A" w:rsidRPr="0098506A" w14:paraId="4AB440BB" w14:textId="77777777" w:rsidTr="007A3D45">
        <w:trPr>
          <w:trHeight w:val="1922"/>
          <w:jc w:val="center"/>
        </w:trPr>
        <w:tc>
          <w:tcPr>
            <w:tcW w:w="14221" w:type="dxa"/>
          </w:tcPr>
          <w:p w14:paraId="3A0D4386" w14:textId="77777777" w:rsidR="0098506A" w:rsidRPr="0098506A" w:rsidRDefault="0098506A" w:rsidP="00F4420C">
            <w:pPr>
              <w:autoSpaceDE w:val="0"/>
              <w:autoSpaceDN w:val="0"/>
              <w:adjustRightInd w:val="0"/>
              <w:spacing w:after="0" w:line="240" w:lineRule="auto"/>
              <w:jc w:val="center"/>
              <w:rPr>
                <w:rFonts w:ascii="Calibri" w:hAnsi="Calibri" w:cs="Calibri"/>
                <w:color w:val="000000"/>
                <w:sz w:val="56"/>
                <w:szCs w:val="56"/>
              </w:rPr>
            </w:pPr>
            <w:r w:rsidRPr="0098506A">
              <w:rPr>
                <w:rFonts w:ascii="Calibri" w:hAnsi="Calibri" w:cs="Calibri"/>
                <w:b/>
                <w:bCs/>
                <w:color w:val="000000"/>
                <w:sz w:val="56"/>
                <w:szCs w:val="56"/>
              </w:rPr>
              <w:t>If this is a new referral then please ring:-</w:t>
            </w:r>
          </w:p>
          <w:p w14:paraId="29E436D6" w14:textId="77777777" w:rsidR="0098506A" w:rsidRDefault="00D45BA5" w:rsidP="00F4420C">
            <w:pPr>
              <w:autoSpaceDE w:val="0"/>
              <w:autoSpaceDN w:val="0"/>
              <w:adjustRightInd w:val="0"/>
              <w:spacing w:after="0" w:line="240" w:lineRule="auto"/>
              <w:jc w:val="center"/>
              <w:rPr>
                <w:rFonts w:ascii="Calibri" w:hAnsi="Calibri" w:cs="Calibri"/>
                <w:b/>
                <w:bCs/>
                <w:color w:val="000000"/>
                <w:sz w:val="56"/>
                <w:szCs w:val="56"/>
              </w:rPr>
            </w:pPr>
            <w:r>
              <w:rPr>
                <w:rFonts w:ascii="Calibri" w:hAnsi="Calibri" w:cs="Calibri"/>
                <w:b/>
                <w:bCs/>
                <w:color w:val="000000"/>
                <w:sz w:val="56"/>
                <w:szCs w:val="56"/>
              </w:rPr>
              <w:t xml:space="preserve">01642 726004 option 2 option 2 </w:t>
            </w:r>
          </w:p>
          <w:p w14:paraId="33186A56" w14:textId="77777777" w:rsidR="0098506A" w:rsidRPr="0098506A" w:rsidRDefault="0098506A" w:rsidP="003364E4">
            <w:pPr>
              <w:autoSpaceDE w:val="0"/>
              <w:autoSpaceDN w:val="0"/>
              <w:adjustRightInd w:val="0"/>
              <w:spacing w:after="0" w:line="240" w:lineRule="auto"/>
              <w:jc w:val="center"/>
              <w:rPr>
                <w:rFonts w:ascii="Calibri" w:hAnsi="Calibri" w:cs="Calibri"/>
                <w:color w:val="000000"/>
                <w:sz w:val="56"/>
                <w:szCs w:val="56"/>
              </w:rPr>
            </w:pPr>
            <w:r w:rsidRPr="0098506A">
              <w:rPr>
                <w:rFonts w:ascii="Calibri" w:hAnsi="Calibri" w:cs="Calibri"/>
                <w:b/>
                <w:bCs/>
                <w:color w:val="000000"/>
                <w:sz w:val="56"/>
                <w:szCs w:val="56"/>
              </w:rPr>
              <w:t xml:space="preserve">or send a written referral to: </w:t>
            </w:r>
            <w:r w:rsidR="003364E4">
              <w:rPr>
                <w:rFonts w:ascii="Calibri" w:hAnsi="Calibri" w:cs="Calibri"/>
                <w:b/>
                <w:bCs/>
                <w:color w:val="000000"/>
                <w:sz w:val="56"/>
                <w:szCs w:val="56"/>
              </w:rPr>
              <w:t>Middlesbrough</w:t>
            </w:r>
            <w:r>
              <w:rPr>
                <w:rFonts w:ascii="Calibri" w:hAnsi="Calibri" w:cs="Calibri"/>
                <w:b/>
                <w:bCs/>
                <w:color w:val="000000"/>
                <w:sz w:val="56"/>
                <w:szCs w:val="56"/>
              </w:rPr>
              <w:t>Mach@middlesbrough.gov.uk</w:t>
            </w:r>
          </w:p>
        </w:tc>
      </w:tr>
    </w:tbl>
    <w:p w14:paraId="00241776" w14:textId="77777777" w:rsidR="0098506A" w:rsidRPr="00FD7F7D" w:rsidRDefault="0098506A" w:rsidP="00FD7F7D">
      <w:pPr>
        <w:tabs>
          <w:tab w:val="left" w:pos="7217"/>
        </w:tabs>
        <w:rPr>
          <w:sz w:val="48"/>
        </w:rPr>
      </w:pPr>
    </w:p>
    <w:sectPr w:rsidR="0098506A" w:rsidRPr="00FD7F7D" w:rsidSect="00FD7F7D">
      <w:headerReference w:type="default" r:id="rId17"/>
      <w:foot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7D204" w14:textId="77777777" w:rsidR="0038721E" w:rsidRDefault="0038721E" w:rsidP="00FD7F7D">
      <w:pPr>
        <w:spacing w:after="0" w:line="240" w:lineRule="auto"/>
      </w:pPr>
      <w:r>
        <w:separator/>
      </w:r>
    </w:p>
  </w:endnote>
  <w:endnote w:type="continuationSeparator" w:id="0">
    <w:p w14:paraId="69917F38" w14:textId="77777777" w:rsidR="0038721E" w:rsidRDefault="0038721E" w:rsidP="00FD7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071407"/>
      <w:docPartObj>
        <w:docPartGallery w:val="Page Numbers (Bottom of Page)"/>
        <w:docPartUnique/>
      </w:docPartObj>
    </w:sdtPr>
    <w:sdtEndPr>
      <w:rPr>
        <w:b/>
        <w:noProof/>
      </w:rPr>
    </w:sdtEndPr>
    <w:sdtContent>
      <w:p w14:paraId="606765AD" w14:textId="070300C3" w:rsidR="0098506A" w:rsidRPr="0098506A" w:rsidRDefault="0068371F">
        <w:pPr>
          <w:pStyle w:val="Footer"/>
          <w:jc w:val="right"/>
          <w:rPr>
            <w:b/>
          </w:rPr>
        </w:pPr>
        <w:r>
          <w:rPr>
            <w:noProof/>
            <w:lang w:eastAsia="en-GB"/>
          </w:rPr>
          <w:drawing>
            <wp:anchor distT="0" distB="0" distL="114300" distR="114300" simplePos="0" relativeHeight="251667456" behindDoc="0" locked="0" layoutInCell="1" allowOverlap="1" wp14:anchorId="5561DF20" wp14:editId="26B9B368">
              <wp:simplePos x="0" y="0"/>
              <wp:positionH relativeFrom="margin">
                <wp:posOffset>-495300</wp:posOffset>
              </wp:positionH>
              <wp:positionV relativeFrom="paragraph">
                <wp:posOffset>-310515</wp:posOffset>
              </wp:positionV>
              <wp:extent cx="2156460" cy="701675"/>
              <wp:effectExtent l="0" t="0" r="0" b="3175"/>
              <wp:wrapSquare wrapText="bothSides"/>
              <wp:docPr id="2" name="Picture 2" descr="https://intranet.middlesbrough.gov.uk/sites/middlesbrough-intranet/files/Middlesbrough-Council-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middlesbrough.gov.uk/sites/middlesbrough-intranet/files/Middlesbrough-Council-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646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3D245C05" wp14:editId="36EB1158">
              <wp:simplePos x="0" y="0"/>
              <wp:positionH relativeFrom="column">
                <wp:posOffset>-1028700</wp:posOffset>
              </wp:positionH>
              <wp:positionV relativeFrom="paragraph">
                <wp:posOffset>474345</wp:posOffset>
              </wp:positionV>
              <wp:extent cx="10820400" cy="167640"/>
              <wp:effectExtent l="0" t="0" r="0" b="3810"/>
              <wp:wrapNone/>
              <wp:docPr id="152" name="Image"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descr="Imag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820400" cy="167640"/>
                      </a:xfrm>
                      <a:prstGeom prst="rect">
                        <a:avLst/>
                      </a:prstGeom>
                      <a:ln w="3175">
                        <a:miter lim="400000"/>
                      </a:ln>
                    </pic:spPr>
                  </pic:pic>
                </a:graphicData>
              </a:graphic>
              <wp14:sizeRelH relativeFrom="margin">
                <wp14:pctWidth>0</wp14:pctWidth>
              </wp14:sizeRelH>
              <wp14:sizeRelV relativeFrom="margin">
                <wp14:pctHeight>0</wp14:pctHeight>
              </wp14:sizeRelV>
            </wp:anchor>
          </w:drawing>
        </w:r>
        <w:r w:rsidR="0098506A" w:rsidRPr="0098506A">
          <w:rPr>
            <w:b/>
          </w:rPr>
          <w:fldChar w:fldCharType="begin"/>
        </w:r>
        <w:r w:rsidR="0098506A" w:rsidRPr="0098506A">
          <w:rPr>
            <w:b/>
          </w:rPr>
          <w:instrText xml:space="preserve"> PAGE   \* MERGEFORMAT </w:instrText>
        </w:r>
        <w:r w:rsidR="0098506A" w:rsidRPr="0098506A">
          <w:rPr>
            <w:b/>
          </w:rPr>
          <w:fldChar w:fldCharType="separate"/>
        </w:r>
        <w:r w:rsidR="00CF73B0">
          <w:rPr>
            <w:b/>
            <w:noProof/>
          </w:rPr>
          <w:t>1</w:t>
        </w:r>
        <w:r w:rsidR="0098506A" w:rsidRPr="0098506A">
          <w:rPr>
            <w:b/>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CF2DC" w14:textId="77777777" w:rsidR="0038721E" w:rsidRDefault="0038721E" w:rsidP="00FD7F7D">
      <w:pPr>
        <w:spacing w:after="0" w:line="240" w:lineRule="auto"/>
      </w:pPr>
      <w:r>
        <w:separator/>
      </w:r>
    </w:p>
  </w:footnote>
  <w:footnote w:type="continuationSeparator" w:id="0">
    <w:p w14:paraId="0D3BF458" w14:textId="77777777" w:rsidR="0038721E" w:rsidRDefault="0038721E" w:rsidP="00FD7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5C5C5" w14:textId="77777777" w:rsidR="0068371F" w:rsidRDefault="0068371F">
    <w:pPr>
      <w:pStyle w:val="Header"/>
    </w:pPr>
    <w:r>
      <w:rPr>
        <w:noProof/>
        <w:lang w:eastAsia="en-GB"/>
      </w:rPr>
      <w:drawing>
        <wp:anchor distT="0" distB="0" distL="114300" distR="114300" simplePos="0" relativeHeight="251663360" behindDoc="0" locked="0" layoutInCell="1" allowOverlap="1" wp14:anchorId="5685E12A" wp14:editId="691BE551">
          <wp:simplePos x="0" y="0"/>
          <wp:positionH relativeFrom="margin">
            <wp:posOffset>8008620</wp:posOffset>
          </wp:positionH>
          <wp:positionV relativeFrom="paragraph">
            <wp:posOffset>-213995</wp:posOffset>
          </wp:positionV>
          <wp:extent cx="1141730" cy="283845"/>
          <wp:effectExtent l="0" t="0" r="1270" b="1905"/>
          <wp:wrapSquare wrapText="bothSides"/>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41730" cy="283845"/>
                  </a:xfrm>
                  <a:prstGeom prst="rect">
                    <a:avLst/>
                  </a:prstGeom>
                  <a:ln w="3175">
                    <a:miter lim="400000"/>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6E394531" wp14:editId="262050CE">
          <wp:simplePos x="0" y="0"/>
          <wp:positionH relativeFrom="margin">
            <wp:posOffset>7368540</wp:posOffset>
          </wp:positionH>
          <wp:positionV relativeFrom="paragraph">
            <wp:posOffset>-883920</wp:posOffset>
          </wp:positionV>
          <wp:extent cx="1141730" cy="283845"/>
          <wp:effectExtent l="0" t="0" r="1270" b="1905"/>
          <wp:wrapSquare wrapText="bothSides"/>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41730" cy="283845"/>
                  </a:xfrm>
                  <a:prstGeom prst="rect">
                    <a:avLst/>
                  </a:prstGeom>
                  <a:ln w="3175">
                    <a:miter lim="400000"/>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40C8A6CF" wp14:editId="6CB420F9">
          <wp:simplePos x="0" y="0"/>
          <wp:positionH relativeFrom="column">
            <wp:posOffset>7368540</wp:posOffset>
          </wp:positionH>
          <wp:positionV relativeFrom="paragraph">
            <wp:posOffset>-884555</wp:posOffset>
          </wp:positionV>
          <wp:extent cx="2536795" cy="1738746"/>
          <wp:effectExtent l="0" t="0" r="0" b="0"/>
          <wp:wrapNone/>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descr="Imag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6795" cy="1738746"/>
                  </a:xfrm>
                  <a:prstGeom prst="rect">
                    <a:avLst/>
                  </a:prstGeom>
                  <a:ln w="3175">
                    <a:miter lim="400000"/>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15B3"/>
    <w:multiLevelType w:val="hybridMultilevel"/>
    <w:tmpl w:val="2D00C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472F07"/>
    <w:multiLevelType w:val="hybridMultilevel"/>
    <w:tmpl w:val="C4FED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577BA"/>
    <w:multiLevelType w:val="hybridMultilevel"/>
    <w:tmpl w:val="B8BEF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A333CE"/>
    <w:multiLevelType w:val="hybridMultilevel"/>
    <w:tmpl w:val="390E1D5E"/>
    <w:lvl w:ilvl="0" w:tplc="90EC404A">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6C1607"/>
    <w:multiLevelType w:val="hybridMultilevel"/>
    <w:tmpl w:val="69C05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C57F5A"/>
    <w:multiLevelType w:val="hybridMultilevel"/>
    <w:tmpl w:val="FD64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D4D8C"/>
    <w:multiLevelType w:val="hybridMultilevel"/>
    <w:tmpl w:val="7A0C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FF650D"/>
    <w:multiLevelType w:val="hybridMultilevel"/>
    <w:tmpl w:val="C00E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62B06"/>
    <w:multiLevelType w:val="hybridMultilevel"/>
    <w:tmpl w:val="66D2D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C79C6"/>
    <w:multiLevelType w:val="hybridMultilevel"/>
    <w:tmpl w:val="B29C9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B2107F"/>
    <w:multiLevelType w:val="hybridMultilevel"/>
    <w:tmpl w:val="421A5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575A65"/>
    <w:multiLevelType w:val="hybridMultilevel"/>
    <w:tmpl w:val="51524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C45FD"/>
    <w:multiLevelType w:val="hybridMultilevel"/>
    <w:tmpl w:val="95543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A92DD4"/>
    <w:multiLevelType w:val="hybridMultilevel"/>
    <w:tmpl w:val="B9FA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747BB"/>
    <w:multiLevelType w:val="hybridMultilevel"/>
    <w:tmpl w:val="BD002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5964A6C"/>
    <w:multiLevelType w:val="hybridMultilevel"/>
    <w:tmpl w:val="C544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1D6EC6"/>
    <w:multiLevelType w:val="hybridMultilevel"/>
    <w:tmpl w:val="FBA22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265138"/>
    <w:multiLevelType w:val="hybridMultilevel"/>
    <w:tmpl w:val="28FEF04E"/>
    <w:lvl w:ilvl="0" w:tplc="90EC404A">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D82D3F"/>
    <w:multiLevelType w:val="hybridMultilevel"/>
    <w:tmpl w:val="13D2D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8E4259"/>
    <w:multiLevelType w:val="hybridMultilevel"/>
    <w:tmpl w:val="1354EDC4"/>
    <w:lvl w:ilvl="0" w:tplc="90EC404A">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812218"/>
    <w:multiLevelType w:val="hybridMultilevel"/>
    <w:tmpl w:val="40B0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251C18"/>
    <w:multiLevelType w:val="hybridMultilevel"/>
    <w:tmpl w:val="FDAC4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F26AF"/>
    <w:multiLevelType w:val="hybridMultilevel"/>
    <w:tmpl w:val="5CC20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3464EA"/>
    <w:multiLevelType w:val="hybridMultilevel"/>
    <w:tmpl w:val="45F2C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F57542"/>
    <w:multiLevelType w:val="hybridMultilevel"/>
    <w:tmpl w:val="8B4A1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736767"/>
    <w:multiLevelType w:val="hybridMultilevel"/>
    <w:tmpl w:val="3C866578"/>
    <w:lvl w:ilvl="0" w:tplc="90EC404A">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D52D32"/>
    <w:multiLevelType w:val="hybridMultilevel"/>
    <w:tmpl w:val="137CE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7B7C05"/>
    <w:multiLevelType w:val="hybridMultilevel"/>
    <w:tmpl w:val="28FE22FC"/>
    <w:lvl w:ilvl="0" w:tplc="90EC404A">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8E52D4"/>
    <w:multiLevelType w:val="hybridMultilevel"/>
    <w:tmpl w:val="90544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A67C32"/>
    <w:multiLevelType w:val="hybridMultilevel"/>
    <w:tmpl w:val="896EC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546B55"/>
    <w:multiLevelType w:val="hybridMultilevel"/>
    <w:tmpl w:val="FA5E7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7BF37302"/>
    <w:multiLevelType w:val="hybridMultilevel"/>
    <w:tmpl w:val="C4F22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1"/>
  </w:num>
  <w:num w:numId="3">
    <w:abstractNumId w:val="7"/>
  </w:num>
  <w:num w:numId="4">
    <w:abstractNumId w:val="20"/>
  </w:num>
  <w:num w:numId="5">
    <w:abstractNumId w:val="11"/>
  </w:num>
  <w:num w:numId="6">
    <w:abstractNumId w:val="15"/>
  </w:num>
  <w:num w:numId="7">
    <w:abstractNumId w:val="13"/>
  </w:num>
  <w:num w:numId="8">
    <w:abstractNumId w:val="29"/>
  </w:num>
  <w:num w:numId="9">
    <w:abstractNumId w:val="0"/>
  </w:num>
  <w:num w:numId="10">
    <w:abstractNumId w:val="26"/>
  </w:num>
  <w:num w:numId="11">
    <w:abstractNumId w:val="24"/>
  </w:num>
  <w:num w:numId="12">
    <w:abstractNumId w:val="18"/>
  </w:num>
  <w:num w:numId="13">
    <w:abstractNumId w:val="10"/>
  </w:num>
  <w:num w:numId="14">
    <w:abstractNumId w:val="22"/>
  </w:num>
  <w:num w:numId="15">
    <w:abstractNumId w:val="30"/>
  </w:num>
  <w:num w:numId="16">
    <w:abstractNumId w:val="6"/>
  </w:num>
  <w:num w:numId="17">
    <w:abstractNumId w:val="28"/>
  </w:num>
  <w:num w:numId="18">
    <w:abstractNumId w:val="12"/>
  </w:num>
  <w:num w:numId="19">
    <w:abstractNumId w:val="31"/>
  </w:num>
  <w:num w:numId="20">
    <w:abstractNumId w:val="9"/>
  </w:num>
  <w:num w:numId="21">
    <w:abstractNumId w:val="14"/>
  </w:num>
  <w:num w:numId="22">
    <w:abstractNumId w:val="4"/>
  </w:num>
  <w:num w:numId="23">
    <w:abstractNumId w:val="16"/>
  </w:num>
  <w:num w:numId="24">
    <w:abstractNumId w:val="2"/>
  </w:num>
  <w:num w:numId="25">
    <w:abstractNumId w:val="1"/>
  </w:num>
  <w:num w:numId="26">
    <w:abstractNumId w:val="27"/>
  </w:num>
  <w:num w:numId="27">
    <w:abstractNumId w:val="25"/>
  </w:num>
  <w:num w:numId="28">
    <w:abstractNumId w:val="17"/>
  </w:num>
  <w:num w:numId="29">
    <w:abstractNumId w:val="19"/>
  </w:num>
  <w:num w:numId="30">
    <w:abstractNumId w:val="3"/>
  </w:num>
  <w:num w:numId="31">
    <w:abstractNumId w:val="23"/>
  </w:num>
  <w:num w:numId="32">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F7D"/>
    <w:rsid w:val="00062054"/>
    <w:rsid w:val="00087BDD"/>
    <w:rsid w:val="00087FCE"/>
    <w:rsid w:val="000A4DE9"/>
    <w:rsid w:val="000A5702"/>
    <w:rsid w:val="000C19D8"/>
    <w:rsid w:val="000C6091"/>
    <w:rsid w:val="001237D1"/>
    <w:rsid w:val="00140965"/>
    <w:rsid w:val="00163E68"/>
    <w:rsid w:val="001A69AF"/>
    <w:rsid w:val="001F29A0"/>
    <w:rsid w:val="00217556"/>
    <w:rsid w:val="00230BCF"/>
    <w:rsid w:val="0025463D"/>
    <w:rsid w:val="002A5A39"/>
    <w:rsid w:val="002D18AA"/>
    <w:rsid w:val="002E5783"/>
    <w:rsid w:val="003364E4"/>
    <w:rsid w:val="0037258B"/>
    <w:rsid w:val="0038106F"/>
    <w:rsid w:val="0038721E"/>
    <w:rsid w:val="003E0A51"/>
    <w:rsid w:val="0045064F"/>
    <w:rsid w:val="00463D49"/>
    <w:rsid w:val="004810CE"/>
    <w:rsid w:val="00493AFC"/>
    <w:rsid w:val="00505401"/>
    <w:rsid w:val="00516D9C"/>
    <w:rsid w:val="005612CA"/>
    <w:rsid w:val="005D2286"/>
    <w:rsid w:val="005E27F6"/>
    <w:rsid w:val="00624277"/>
    <w:rsid w:val="00667850"/>
    <w:rsid w:val="0068371F"/>
    <w:rsid w:val="0073453E"/>
    <w:rsid w:val="00743995"/>
    <w:rsid w:val="00766D74"/>
    <w:rsid w:val="00795694"/>
    <w:rsid w:val="007A3D45"/>
    <w:rsid w:val="007F1836"/>
    <w:rsid w:val="007F6C29"/>
    <w:rsid w:val="00805796"/>
    <w:rsid w:val="0082406B"/>
    <w:rsid w:val="00833BE6"/>
    <w:rsid w:val="008344E5"/>
    <w:rsid w:val="008365CF"/>
    <w:rsid w:val="00886A25"/>
    <w:rsid w:val="0095281A"/>
    <w:rsid w:val="0098506A"/>
    <w:rsid w:val="009A39C1"/>
    <w:rsid w:val="009B6D05"/>
    <w:rsid w:val="00A52C0A"/>
    <w:rsid w:val="00B17BF0"/>
    <w:rsid w:val="00B3508E"/>
    <w:rsid w:val="00B50698"/>
    <w:rsid w:val="00BA4206"/>
    <w:rsid w:val="00BD2760"/>
    <w:rsid w:val="00BE7EB9"/>
    <w:rsid w:val="00BF5CA0"/>
    <w:rsid w:val="00C46ADE"/>
    <w:rsid w:val="00C767F2"/>
    <w:rsid w:val="00C95D01"/>
    <w:rsid w:val="00CB2239"/>
    <w:rsid w:val="00CD5AD1"/>
    <w:rsid w:val="00CF73B0"/>
    <w:rsid w:val="00D45BA5"/>
    <w:rsid w:val="00D827E8"/>
    <w:rsid w:val="00DC2494"/>
    <w:rsid w:val="00E55F6A"/>
    <w:rsid w:val="00E56C73"/>
    <w:rsid w:val="00E7521F"/>
    <w:rsid w:val="00EB39B0"/>
    <w:rsid w:val="00F20BEA"/>
    <w:rsid w:val="00F25048"/>
    <w:rsid w:val="00F4420C"/>
    <w:rsid w:val="00F55BC7"/>
    <w:rsid w:val="00F82E97"/>
    <w:rsid w:val="00F9665A"/>
    <w:rsid w:val="00FB1B50"/>
    <w:rsid w:val="00FB457A"/>
    <w:rsid w:val="00FC5E79"/>
    <w:rsid w:val="00FD7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80BC"/>
  <w15:docId w15:val="{E2C8784F-9594-4061-AE24-D8E6E101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F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F7D"/>
  </w:style>
  <w:style w:type="paragraph" w:styleId="Footer">
    <w:name w:val="footer"/>
    <w:basedOn w:val="Normal"/>
    <w:link w:val="FooterChar"/>
    <w:uiPriority w:val="99"/>
    <w:unhideWhenUsed/>
    <w:rsid w:val="00FD7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F7D"/>
  </w:style>
  <w:style w:type="character" w:styleId="Hyperlink">
    <w:name w:val="Hyperlink"/>
    <w:basedOn w:val="DefaultParagraphFont"/>
    <w:uiPriority w:val="99"/>
    <w:unhideWhenUsed/>
    <w:rsid w:val="00CD5AD1"/>
    <w:rPr>
      <w:color w:val="0563C1" w:themeColor="hyperlink"/>
      <w:u w:val="single"/>
    </w:rPr>
  </w:style>
  <w:style w:type="table" w:styleId="TableGrid">
    <w:name w:val="Table Grid"/>
    <w:basedOn w:val="TableNormal"/>
    <w:uiPriority w:val="39"/>
    <w:rsid w:val="00795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569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95694"/>
    <w:pPr>
      <w:ind w:left="720"/>
      <w:contextualSpacing/>
    </w:pPr>
  </w:style>
  <w:style w:type="paragraph" w:styleId="NoSpacing">
    <w:name w:val="No Spacing"/>
    <w:uiPriority w:val="1"/>
    <w:qFormat/>
    <w:rsid w:val="0098506A"/>
    <w:pPr>
      <w:spacing w:after="0" w:line="240" w:lineRule="auto"/>
    </w:pPr>
  </w:style>
  <w:style w:type="paragraph" w:styleId="BalloonText">
    <w:name w:val="Balloon Text"/>
    <w:basedOn w:val="Normal"/>
    <w:link w:val="BalloonTextChar"/>
    <w:uiPriority w:val="99"/>
    <w:semiHidden/>
    <w:unhideWhenUsed/>
    <w:rsid w:val="00886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A25"/>
    <w:rPr>
      <w:rFonts w:ascii="Segoe UI" w:hAnsi="Segoe UI" w:cs="Segoe UI"/>
      <w:sz w:val="18"/>
      <w:szCs w:val="18"/>
    </w:rPr>
  </w:style>
  <w:style w:type="character" w:styleId="FollowedHyperlink">
    <w:name w:val="FollowedHyperlink"/>
    <w:basedOn w:val="DefaultParagraphFont"/>
    <w:uiPriority w:val="99"/>
    <w:semiHidden/>
    <w:unhideWhenUsed/>
    <w:rsid w:val="00743995"/>
    <w:rPr>
      <w:color w:val="954F72" w:themeColor="followedHyperlink"/>
      <w:u w:val="single"/>
    </w:rPr>
  </w:style>
  <w:style w:type="character" w:styleId="CommentReference">
    <w:name w:val="annotation reference"/>
    <w:basedOn w:val="DefaultParagraphFont"/>
    <w:uiPriority w:val="99"/>
    <w:semiHidden/>
    <w:unhideWhenUsed/>
    <w:rsid w:val="00230BCF"/>
    <w:rPr>
      <w:sz w:val="16"/>
      <w:szCs w:val="16"/>
    </w:rPr>
  </w:style>
  <w:style w:type="paragraph" w:styleId="CommentText">
    <w:name w:val="annotation text"/>
    <w:basedOn w:val="Normal"/>
    <w:link w:val="CommentTextChar"/>
    <w:uiPriority w:val="99"/>
    <w:semiHidden/>
    <w:unhideWhenUsed/>
    <w:rsid w:val="00230BCF"/>
    <w:pPr>
      <w:spacing w:line="240" w:lineRule="auto"/>
    </w:pPr>
    <w:rPr>
      <w:sz w:val="20"/>
      <w:szCs w:val="20"/>
    </w:rPr>
  </w:style>
  <w:style w:type="character" w:customStyle="1" w:styleId="CommentTextChar">
    <w:name w:val="Comment Text Char"/>
    <w:basedOn w:val="DefaultParagraphFont"/>
    <w:link w:val="CommentText"/>
    <w:uiPriority w:val="99"/>
    <w:semiHidden/>
    <w:rsid w:val="00230BCF"/>
    <w:rPr>
      <w:sz w:val="20"/>
      <w:szCs w:val="20"/>
    </w:rPr>
  </w:style>
  <w:style w:type="paragraph" w:styleId="CommentSubject">
    <w:name w:val="annotation subject"/>
    <w:basedOn w:val="CommentText"/>
    <w:next w:val="CommentText"/>
    <w:link w:val="CommentSubjectChar"/>
    <w:uiPriority w:val="99"/>
    <w:semiHidden/>
    <w:unhideWhenUsed/>
    <w:rsid w:val="00230BCF"/>
    <w:rPr>
      <w:b/>
      <w:bCs/>
    </w:rPr>
  </w:style>
  <w:style w:type="character" w:customStyle="1" w:styleId="CommentSubjectChar">
    <w:name w:val="Comment Subject Char"/>
    <w:basedOn w:val="CommentTextChar"/>
    <w:link w:val="CommentSubject"/>
    <w:uiPriority w:val="99"/>
    <w:semiHidden/>
    <w:rsid w:val="00230B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rook.org.uk/our-work/the-sexual-behaviours-traffic-light-tool"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teescpp.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brook.org.uk/our-work/the-sexual-behaviours-traffic-light-too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eescpp.org.uk/" TargetMode="External"/><Relationship Id="rId5" Type="http://schemas.openxmlformats.org/officeDocument/2006/relationships/settings" Target="settings.xml"/><Relationship Id="rId15" Type="http://schemas.openxmlformats.org/officeDocument/2006/relationships/hyperlink" Target="http://www.safelives.org.uk/practice-support/resources-identifying-risk-victims-face" TargetMode="External"/><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rook.org.uk/our-work/the-sexual-behaviours-traffic-light-too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84F7C57E3AA541C38B52C375C53F6C39" version="1.0.0">
  <systemFields>
    <field name="Objective-Id">
      <value order="0">A4932002</value>
    </field>
    <field name="Objective-Title">
      <value order="0">1.02 - Threshold of Need Document 2022</value>
    </field>
    <field name="Objective-Description">
      <value order="0"/>
    </field>
    <field name="Objective-CreationStamp">
      <value order="0">2022-06-24T10:36:20Z</value>
    </field>
    <field name="Objective-IsApproved">
      <value order="0">false</value>
    </field>
    <field name="Objective-IsPublished">
      <value order="0">true</value>
    </field>
    <field name="Objective-DatePublished">
      <value order="0">2022-06-24T11:31:45Z</value>
    </field>
    <field name="Objective-ModificationStamp">
      <value order="0">2022-06-24T11:31:45Z</value>
    </field>
    <field name="Objective-Owner">
      <value order="0">Mandy Wilson</value>
    </field>
    <field name="Objective-Path">
      <value order="0">Middlesbrough Global Folder:Management:Inspection:Inspections:Annex A Core Documents:1 - Impact of Leadership on SW Practice with Children &amp; Families:1.02</value>
    </field>
    <field name="Objective-Parent">
      <value order="0">1.02</value>
    </field>
    <field name="Objective-State">
      <value order="0">Published</value>
    </field>
    <field name="Objective-VersionId">
      <value order="0">vA8606439</value>
    </field>
    <field name="Objective-Version">
      <value order="0">1.0</value>
    </field>
    <field name="Objective-VersionNumber">
      <value order="0">1</value>
    </field>
    <field name="Objective-VersionComment">
      <value order="0">First version</value>
    </field>
    <field name="Objective-FileNumber">
      <value order="0">qA195096</value>
    </field>
    <field name="Objective-Classification">
      <value order="0">Restricted</value>
    </field>
    <field name="Objective-Caveats">
      <value order="0">MBC Staff Caveat</value>
    </field>
  </systemFields>
  <catalogues>
    <catalogue name="Document Type Catalogue" type="type" ori="id:cA7">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84F7C57E3AA541C38B52C375C53F6C39"/>
  </ds:schemaRefs>
</ds:datastoreItem>
</file>

<file path=customXml/itemProps2.xml><?xml version="1.0" encoding="utf-8"?>
<ds:datastoreItem xmlns:ds="http://schemas.openxmlformats.org/officeDocument/2006/customXml" ds:itemID="{612A2325-F391-4F45-B746-B52335184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2202</Words>
  <Characters>12558</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Mouchel Business Services</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McGravey</dc:creator>
  <cp:keywords/>
  <dc:description/>
  <cp:lastModifiedBy>Maria Richardson</cp:lastModifiedBy>
  <cp:revision>2</cp:revision>
  <cp:lastPrinted>2021-10-07T09:31:00Z</cp:lastPrinted>
  <dcterms:created xsi:type="dcterms:W3CDTF">2023-02-20T17:45:00Z</dcterms:created>
  <dcterms:modified xsi:type="dcterms:W3CDTF">2023-02-20T17:45:00Z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A4932002</vt:lpwstr>
  </property>
  <property fmtid="{D5CDD505-2E9C-101B-9397-08002B2CF9AE}" pid="4" name="Objective-Title">
    <vt:lpwstr>1.02 - Threshold of Need Document 2022</vt:lpwstr>
  </property>
  <property fmtid="{D5CDD505-2E9C-101B-9397-08002B2CF9AE}" pid="5" name="Objective-Description">
    <vt:lpwstr/>
  </property>
  <property fmtid="{D5CDD505-2E9C-101B-9397-08002B2CF9AE}" pid="6" name="Objective-CreationStamp">
    <vt:filetime>2022-06-24T11:31:35Z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2022-06-24T11:31:45Z</vt:filetime>
  </property>
  <property fmtid="{D5CDD505-2E9C-101B-9397-08002B2CF9AE}" pid="10" name="Objective-ModificationStamp">
    <vt:filetime>2022-06-24T11:31:45Z</vt:filetime>
  </property>
  <property fmtid="{D5CDD505-2E9C-101B-9397-08002B2CF9AE}" pid="11" name="Objective-Owner">
    <vt:lpwstr>Mandy Wilson</vt:lpwstr>
  </property>
  <property fmtid="{D5CDD505-2E9C-101B-9397-08002B2CF9AE}" pid="12" name="Objective-Path">
    <vt:lpwstr>Middlesbrough Global Folder:Management:Inspection:Inspections:Annex A Core Documents:1 - Impact of Leadership on SW Practice with Children &amp; Families:1.02:</vt:lpwstr>
  </property>
  <property fmtid="{D5CDD505-2E9C-101B-9397-08002B2CF9AE}" pid="13" name="Objective-Parent">
    <vt:lpwstr>1.02</vt:lpwstr>
  </property>
  <property fmtid="{D5CDD505-2E9C-101B-9397-08002B2CF9AE}" pid="14" name="Objective-State">
    <vt:lpwstr>Published</vt:lpwstr>
  </property>
  <property fmtid="{D5CDD505-2E9C-101B-9397-08002B2CF9AE}" pid="15" name="Objective-VersionId">
    <vt:lpwstr>vA8606439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qA195096</vt:lpwstr>
  </property>
  <property fmtid="{D5CDD505-2E9C-101B-9397-08002B2CF9AE}" pid="20" name="Objective-Classification">
    <vt:lpwstr>[Inherited - Restricted]</vt:lpwstr>
  </property>
  <property fmtid="{D5CDD505-2E9C-101B-9397-08002B2CF9AE}" pid="21" name="Objective-Caveats">
    <vt:lpwstr>Caveats: MBC Staff Caveat; </vt:lpwstr>
  </property>
  <property fmtid="{D5CDD505-2E9C-101B-9397-08002B2CF9AE}" pid="22" name="Objective-Connect Creator">
    <vt:lpwstr/>
  </property>
  <property fmtid="{D5CDD505-2E9C-101B-9397-08002B2CF9AE}" pid="23" name="Objective-Comment">
    <vt:lpwstr/>
  </property>
</Properties>
</file>